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524A86B" w:rsidR="00E63C56" w:rsidRDefault="00CC48A7" w:rsidP="008C0E5C">
      <w:pPr>
        <w:jc w:val="center"/>
        <w:rPr>
          <w:b/>
        </w:rPr>
      </w:pPr>
      <w:bookmarkStart w:id="0" w:name="_Hlk97035482"/>
      <w:r>
        <w:rPr>
          <w:b/>
        </w:rPr>
        <w:t xml:space="preserve">Inverclyde Culture Collective: </w:t>
      </w:r>
      <w:bookmarkEnd w:id="0"/>
      <w:r w:rsidR="002E1653">
        <w:rPr>
          <w:b/>
        </w:rPr>
        <w:t>Creative Practice in Health and Social Settings</w:t>
      </w:r>
    </w:p>
    <w:p w14:paraId="63EEBFBC" w14:textId="593E7593" w:rsidR="001844AA" w:rsidRDefault="001844AA" w:rsidP="008C0E5C">
      <w:pPr>
        <w:jc w:val="center"/>
        <w:rPr>
          <w:b/>
        </w:rPr>
      </w:pPr>
    </w:p>
    <w:p w14:paraId="00000002" w14:textId="0A143A6D" w:rsidR="00E63C56" w:rsidRDefault="00E63C56">
      <w:pPr>
        <w:rPr>
          <w:b/>
        </w:rPr>
      </w:pPr>
    </w:p>
    <w:p w14:paraId="3351EE0B" w14:textId="77777777" w:rsidR="001844AA" w:rsidRPr="001844AA" w:rsidRDefault="001844AA" w:rsidP="001844AA">
      <w:pPr>
        <w:pBdr>
          <w:bottom w:val="single" w:sz="6" w:space="1" w:color="auto"/>
        </w:pBdr>
        <w:spacing w:after="160" w:line="259" w:lineRule="auto"/>
        <w:rPr>
          <w:rFonts w:eastAsia="Calibri"/>
          <w:b/>
          <w:bCs/>
          <w:lang w:val="en-GB" w:eastAsia="en-US"/>
        </w:rPr>
      </w:pPr>
      <w:r w:rsidRPr="001844AA">
        <w:rPr>
          <w:rFonts w:eastAsia="Calibri"/>
          <w:b/>
          <w:bCs/>
          <w:lang w:val="en-GB" w:eastAsia="en-US"/>
        </w:rPr>
        <w:t>TITLE</w:t>
      </w:r>
    </w:p>
    <w:p w14:paraId="34A44D96" w14:textId="5B0F7A1A" w:rsidR="001844AA" w:rsidRDefault="008C199D" w:rsidP="002F5224">
      <w:pPr>
        <w:spacing w:after="160" w:line="259" w:lineRule="auto"/>
        <w:rPr>
          <w:b/>
        </w:rPr>
      </w:pPr>
      <w:r w:rsidRPr="008C199D">
        <w:rPr>
          <w:b/>
          <w:bCs/>
          <w:color w:val="000000"/>
          <w:lang w:val="en-US" w:eastAsia="en-US"/>
        </w:rPr>
        <w:t>Inverclyde Culture Collective</w:t>
      </w:r>
      <w:bookmarkStart w:id="1" w:name="_Hlk98250762"/>
      <w:r w:rsidRPr="008C199D">
        <w:rPr>
          <w:b/>
          <w:bCs/>
          <w:color w:val="000000"/>
          <w:lang w:val="en-US" w:eastAsia="en-US"/>
        </w:rPr>
        <w:t xml:space="preserve">: </w:t>
      </w:r>
      <w:bookmarkEnd w:id="1"/>
      <w:r w:rsidR="002E1653">
        <w:rPr>
          <w:b/>
        </w:rPr>
        <w:t xml:space="preserve">Creative Practice in Health and Social Care settings </w:t>
      </w:r>
      <w:r w:rsidR="00AE563F">
        <w:rPr>
          <w:b/>
        </w:rPr>
        <w:t>Recovery: Your Voice</w:t>
      </w:r>
      <w:r w:rsidR="00C61F43">
        <w:rPr>
          <w:b/>
        </w:rPr>
        <w:t xml:space="preserve"> working with the</w:t>
      </w:r>
      <w:r w:rsidR="004D7E79">
        <w:rPr>
          <w:b/>
        </w:rPr>
        <w:t xml:space="preserve"> </w:t>
      </w:r>
      <w:r w:rsidR="004D7E79" w:rsidRPr="004D7E79">
        <w:rPr>
          <w:b/>
        </w:rPr>
        <w:t>‘Outdoors Strand’</w:t>
      </w:r>
    </w:p>
    <w:p w14:paraId="7DA84626" w14:textId="77777777" w:rsidR="006C7EDB" w:rsidRPr="002E1653" w:rsidRDefault="006C7EDB" w:rsidP="002F5224">
      <w:pPr>
        <w:spacing w:after="160" w:line="259" w:lineRule="auto"/>
        <w:rPr>
          <w:b/>
        </w:rPr>
      </w:pPr>
    </w:p>
    <w:p w14:paraId="714EF929" w14:textId="524B7A6B" w:rsidR="001844AA" w:rsidRPr="001844AA" w:rsidRDefault="001844AA" w:rsidP="001844AA">
      <w:pPr>
        <w:pBdr>
          <w:bottom w:val="single" w:sz="6" w:space="1" w:color="auto"/>
        </w:pBdr>
        <w:spacing w:after="160" w:line="259" w:lineRule="auto"/>
        <w:rPr>
          <w:rFonts w:eastAsia="Calibri"/>
          <w:b/>
          <w:bCs/>
          <w:lang w:val="en-GB" w:eastAsia="en-US"/>
        </w:rPr>
      </w:pPr>
      <w:r w:rsidRPr="001844AA">
        <w:rPr>
          <w:rFonts w:eastAsia="Calibri"/>
          <w:b/>
          <w:bCs/>
          <w:lang w:val="en-GB" w:eastAsia="en-US"/>
        </w:rPr>
        <w:t>OVERVIEW</w:t>
      </w:r>
    </w:p>
    <w:p w14:paraId="7DB98C62" w14:textId="33A324B8" w:rsidR="001844AA" w:rsidRDefault="001844AA" w:rsidP="001844AA">
      <w:pPr>
        <w:spacing w:line="240" w:lineRule="auto"/>
        <w:rPr>
          <w:rFonts w:eastAsia="Calibri"/>
          <w:lang w:val="en-GB" w:eastAsia="en-US"/>
        </w:rPr>
      </w:pPr>
      <w:r w:rsidRPr="36FC9DF5">
        <w:rPr>
          <w:rFonts w:eastAsia="Calibri"/>
          <w:lang w:val="en-GB" w:eastAsia="en-US"/>
        </w:rPr>
        <w:t>An exciting opportunity has arisen for an</w:t>
      </w:r>
      <w:r w:rsidR="00E47842">
        <w:rPr>
          <w:rFonts w:eastAsia="Calibri"/>
          <w:lang w:val="en-GB" w:eastAsia="en-US"/>
        </w:rPr>
        <w:t xml:space="preserve"> </w:t>
      </w:r>
      <w:r w:rsidR="00E47842" w:rsidRPr="001D1E46">
        <w:rPr>
          <w:rFonts w:eastAsia="Calibri"/>
          <w:lang w:val="en-GB" w:eastAsia="en-US"/>
        </w:rPr>
        <w:t>experienced</w:t>
      </w:r>
      <w:r w:rsidRPr="36FC9DF5">
        <w:rPr>
          <w:rFonts w:eastAsia="Calibri"/>
          <w:lang w:val="en-GB" w:eastAsia="en-US"/>
        </w:rPr>
        <w:t xml:space="preserve"> artist or creative practitioner </w:t>
      </w:r>
      <w:r w:rsidR="00AE563F">
        <w:rPr>
          <w:rFonts w:eastAsia="Calibri"/>
          <w:lang w:val="en-GB" w:eastAsia="en-US"/>
        </w:rPr>
        <w:t xml:space="preserve">with a multidisciplinary practice </w:t>
      </w:r>
      <w:r w:rsidR="00772E44">
        <w:rPr>
          <w:rFonts w:eastAsia="Calibri"/>
          <w:lang w:val="en-GB" w:eastAsia="en-US"/>
        </w:rPr>
        <w:t xml:space="preserve">to </w:t>
      </w:r>
      <w:r w:rsidRPr="36FC9DF5">
        <w:rPr>
          <w:rFonts w:eastAsia="Calibri"/>
          <w:lang w:val="en-GB" w:eastAsia="en-US"/>
        </w:rPr>
        <w:t xml:space="preserve">take up a supported Artist in Residency opportunity in Inverclyde working with </w:t>
      </w:r>
      <w:r w:rsidR="002E1653">
        <w:rPr>
          <w:rFonts w:eastAsia="Calibri"/>
          <w:lang w:val="en-GB" w:eastAsia="en-US"/>
        </w:rPr>
        <w:t>health and social care partner</w:t>
      </w:r>
      <w:r w:rsidR="00AE563F">
        <w:rPr>
          <w:rFonts w:eastAsia="Calibri"/>
          <w:lang w:val="en-GB" w:eastAsia="en-US"/>
        </w:rPr>
        <w:t xml:space="preserve"> </w:t>
      </w:r>
      <w:r w:rsidR="00AE563F" w:rsidRPr="001D1E46">
        <w:rPr>
          <w:rFonts w:eastAsia="Calibri"/>
          <w:b/>
          <w:bCs/>
          <w:lang w:val="en-GB" w:eastAsia="en-US"/>
        </w:rPr>
        <w:t>Your Voice (Recovery)</w:t>
      </w:r>
      <w:r w:rsidRPr="36FC9DF5">
        <w:rPr>
          <w:rFonts w:eastAsia="Calibri"/>
          <w:lang w:val="en-GB" w:eastAsia="en-US"/>
        </w:rPr>
        <w:t xml:space="preserve"> and connected places as part of Creative Scotland’s Culture Collective.</w:t>
      </w:r>
    </w:p>
    <w:p w14:paraId="65AC2B93" w14:textId="77777777" w:rsidR="001844AA" w:rsidRPr="001844AA" w:rsidRDefault="001844AA" w:rsidP="001844AA">
      <w:pPr>
        <w:spacing w:line="240" w:lineRule="auto"/>
        <w:rPr>
          <w:rFonts w:eastAsia="Calibri"/>
          <w:lang w:val="en-GB" w:eastAsia="en-US"/>
        </w:rPr>
      </w:pPr>
    </w:p>
    <w:p w14:paraId="45121AC6" w14:textId="60A6E356" w:rsidR="001844AA" w:rsidRDefault="001844AA"/>
    <w:p w14:paraId="3B6197F0" w14:textId="77777777" w:rsidR="001844AA" w:rsidRDefault="001844AA" w:rsidP="001844AA">
      <w:pPr>
        <w:pStyle w:val="NoSpacing"/>
        <w:pBdr>
          <w:bottom w:val="single" w:sz="6" w:space="1" w:color="auto"/>
        </w:pBdr>
        <w:rPr>
          <w:rFonts w:ascii="Arial" w:hAnsi="Arial" w:cs="Arial"/>
          <w:b/>
          <w:bCs/>
        </w:rPr>
      </w:pPr>
      <w:r>
        <w:rPr>
          <w:rFonts w:ascii="Arial" w:hAnsi="Arial" w:cs="Arial"/>
          <w:b/>
          <w:bCs/>
        </w:rPr>
        <w:t xml:space="preserve">BACKGROUND &amp; </w:t>
      </w:r>
      <w:r w:rsidRPr="00103434">
        <w:rPr>
          <w:rFonts w:ascii="Arial" w:hAnsi="Arial" w:cs="Arial"/>
          <w:b/>
          <w:bCs/>
        </w:rPr>
        <w:t>CULTURE COLLECTIVE</w:t>
      </w:r>
    </w:p>
    <w:p w14:paraId="2A0EB385" w14:textId="77777777" w:rsidR="001844AA" w:rsidRPr="006C4A58" w:rsidRDefault="001844AA" w:rsidP="001844AA">
      <w:pPr>
        <w:pStyle w:val="NoSpacing"/>
        <w:rPr>
          <w:rFonts w:ascii="Arial" w:hAnsi="Arial" w:cs="Arial"/>
        </w:rPr>
      </w:pPr>
    </w:p>
    <w:p w14:paraId="40152670" w14:textId="2B8026C0" w:rsidR="001844AA" w:rsidRPr="004528A1" w:rsidRDefault="001844AA" w:rsidP="001844AA">
      <w:pPr>
        <w:pStyle w:val="NoSpacing"/>
        <w:rPr>
          <w:rFonts w:ascii="Arial" w:hAnsi="Arial" w:cs="Arial"/>
        </w:rPr>
      </w:pPr>
      <w:r w:rsidRPr="004528A1">
        <w:rPr>
          <w:rFonts w:ascii="Arial" w:hAnsi="Arial" w:cs="Arial"/>
        </w:rPr>
        <w:t>Creative Scotland with Scottish Government emergency COVID-19 funds launched the Culture Collective pilot programme to support creative practitioners, organisations and communities to work together across Scotland to help shape the future of local cultural life.</w:t>
      </w:r>
      <w:r>
        <w:rPr>
          <w:rFonts w:ascii="Arial" w:hAnsi="Arial" w:cs="Arial"/>
        </w:rPr>
        <w:t xml:space="preserve"> </w:t>
      </w:r>
      <w:r w:rsidRPr="004528A1">
        <w:rPr>
          <w:rFonts w:ascii="Arial" w:hAnsi="Arial" w:cs="Arial"/>
        </w:rPr>
        <w:t xml:space="preserve">The programme focus is on community engaged creative activity, supporting 26 lead organisations in Scotland working collaboratively to develop ways of responding to the impacts of the ongoing pandemic and establish a network of creative practitioners, organisations and communities, working together to create a positive difference locally and nationally in response to COVID-19. Full list of recipients </w:t>
      </w:r>
      <w:hyperlink r:id="rId5" w:history="1">
        <w:r w:rsidRPr="004528A1">
          <w:rPr>
            <w:rStyle w:val="Hyperlink"/>
            <w:rFonts w:ascii="Arial" w:hAnsi="Arial" w:cs="Arial"/>
          </w:rPr>
          <w:t>here</w:t>
        </w:r>
      </w:hyperlink>
      <w:r w:rsidRPr="004528A1">
        <w:rPr>
          <w:rFonts w:ascii="Arial" w:hAnsi="Arial" w:cs="Arial"/>
        </w:rPr>
        <w:t xml:space="preserve">: </w:t>
      </w:r>
    </w:p>
    <w:p w14:paraId="06706404" w14:textId="77777777" w:rsidR="001844AA" w:rsidRPr="004528A1" w:rsidRDefault="001844AA" w:rsidP="001844AA">
      <w:pPr>
        <w:spacing w:line="240" w:lineRule="auto"/>
        <w:rPr>
          <w:rFonts w:eastAsia="Calibri"/>
        </w:rPr>
      </w:pPr>
    </w:p>
    <w:p w14:paraId="20B9B251" w14:textId="4808B9C4" w:rsidR="001844AA" w:rsidRPr="007571FB" w:rsidRDefault="001844AA" w:rsidP="001844AA">
      <w:pPr>
        <w:spacing w:line="240" w:lineRule="auto"/>
        <w:rPr>
          <w:rFonts w:eastAsia="Calibri"/>
        </w:rPr>
      </w:pPr>
      <w:r w:rsidRPr="36FC9DF5">
        <w:rPr>
          <w:rFonts w:eastAsia="Calibri"/>
        </w:rPr>
        <w:t>Located on the west coast of Scotland, Inverclyde is arguably one of the most attractive places in Scotland to live, work and visit. The area enjoys beautiful scenery, excellent transport links, some of the best walking and sporting activities in Europe and one of the best schools estates in Scotland. A strong sense of community identity exists within Inverclyde and to local neighborhoods in particular. Local citizens are rightly proud of their area and its history, which is steeped in centuries of maritime and industrial endeavor. However, the area is subject to a high degree of de-population, and a lack of local employment opportunities and other markers of multiple deprivation are the main causes of this. Deprivation levels vary significantly across the area with residents in Greenock and Port Glasgow experiencing some of the worst income inequality in Scotland.</w:t>
      </w:r>
    </w:p>
    <w:p w14:paraId="0EFA7E22" w14:textId="77777777" w:rsidR="001844AA" w:rsidRPr="007571FB" w:rsidRDefault="001844AA" w:rsidP="001844AA">
      <w:pPr>
        <w:spacing w:line="240" w:lineRule="auto"/>
        <w:rPr>
          <w:rFonts w:eastAsia="Calibri"/>
        </w:rPr>
      </w:pPr>
    </w:p>
    <w:p w14:paraId="3AC59460" w14:textId="77777777" w:rsidR="001844AA" w:rsidRPr="004528A1" w:rsidRDefault="001844AA" w:rsidP="001844AA">
      <w:pPr>
        <w:spacing w:line="240" w:lineRule="auto"/>
        <w:rPr>
          <w:rFonts w:eastAsia="Calibri"/>
        </w:rPr>
      </w:pPr>
      <w:r w:rsidRPr="007571FB">
        <w:rPr>
          <w:rFonts w:eastAsia="Calibri"/>
        </w:rPr>
        <w:t>Inverclyde Culture Collective Lead Partners are</w:t>
      </w:r>
      <w:r w:rsidRPr="004528A1">
        <w:rPr>
          <w:rFonts w:eastAsia="Calibri"/>
        </w:rPr>
        <w:t>:</w:t>
      </w:r>
    </w:p>
    <w:p w14:paraId="48D9FF4A" w14:textId="77777777" w:rsidR="001844AA" w:rsidRPr="004528A1" w:rsidRDefault="001844AA" w:rsidP="001844AA">
      <w:pPr>
        <w:pStyle w:val="ListParagraph"/>
        <w:numPr>
          <w:ilvl w:val="0"/>
          <w:numId w:val="3"/>
        </w:numPr>
        <w:spacing w:line="240" w:lineRule="auto"/>
        <w:rPr>
          <w:rFonts w:eastAsia="Calibri"/>
        </w:rPr>
      </w:pPr>
      <w:r w:rsidRPr="004528A1">
        <w:rPr>
          <w:rFonts w:eastAsia="Calibri"/>
        </w:rPr>
        <w:t xml:space="preserve">Inverclyde Council: </w:t>
      </w:r>
      <w:hyperlink r:id="rId6" w:history="1">
        <w:r w:rsidRPr="009C21B3">
          <w:rPr>
            <w:rStyle w:val="Hyperlink"/>
            <w:rFonts w:eastAsia="Calibri"/>
          </w:rPr>
          <w:t>www.inverclyde.gov.uk</w:t>
        </w:r>
      </w:hyperlink>
      <w:r>
        <w:rPr>
          <w:rFonts w:eastAsia="Calibri"/>
        </w:rPr>
        <w:t xml:space="preserve"> </w:t>
      </w:r>
    </w:p>
    <w:p w14:paraId="6E23A09B" w14:textId="77777777" w:rsidR="001844AA" w:rsidRPr="004528A1" w:rsidRDefault="001844AA" w:rsidP="001844AA">
      <w:pPr>
        <w:pStyle w:val="ListParagraph"/>
        <w:numPr>
          <w:ilvl w:val="0"/>
          <w:numId w:val="3"/>
        </w:numPr>
        <w:spacing w:line="240" w:lineRule="auto"/>
        <w:rPr>
          <w:rFonts w:eastAsia="Calibri"/>
        </w:rPr>
      </w:pPr>
      <w:r w:rsidRPr="004528A1">
        <w:rPr>
          <w:rFonts w:eastAsia="Calibri"/>
        </w:rPr>
        <w:t xml:space="preserve">RIG Arts: </w:t>
      </w:r>
      <w:hyperlink r:id="rId7" w:history="1">
        <w:r w:rsidRPr="004528A1">
          <w:rPr>
            <w:rStyle w:val="Hyperlink"/>
            <w:rFonts w:eastAsia="Calibri"/>
          </w:rPr>
          <w:t>https://www.rigarts.org/</w:t>
        </w:r>
      </w:hyperlink>
      <w:r w:rsidRPr="004528A1">
        <w:rPr>
          <w:rFonts w:eastAsia="Calibri"/>
        </w:rPr>
        <w:t xml:space="preserve"> </w:t>
      </w:r>
    </w:p>
    <w:p w14:paraId="67D55BA2" w14:textId="77777777" w:rsidR="001844AA" w:rsidRPr="004528A1" w:rsidRDefault="001844AA" w:rsidP="001844AA">
      <w:pPr>
        <w:pStyle w:val="ListParagraph"/>
        <w:numPr>
          <w:ilvl w:val="0"/>
          <w:numId w:val="3"/>
        </w:numPr>
        <w:spacing w:line="240" w:lineRule="auto"/>
        <w:rPr>
          <w:rFonts w:eastAsia="Calibri"/>
        </w:rPr>
      </w:pPr>
      <w:r w:rsidRPr="004528A1">
        <w:rPr>
          <w:rFonts w:eastAsia="Calibri"/>
        </w:rPr>
        <w:t xml:space="preserve">The Beacon: </w:t>
      </w:r>
      <w:hyperlink r:id="rId8" w:history="1">
        <w:r w:rsidRPr="004528A1">
          <w:rPr>
            <w:rStyle w:val="Hyperlink"/>
            <w:rFonts w:eastAsia="Calibri"/>
          </w:rPr>
          <w:t>https://www.beaconartscentre.co.uk/</w:t>
        </w:r>
      </w:hyperlink>
      <w:r w:rsidRPr="004528A1">
        <w:rPr>
          <w:rFonts w:eastAsia="Calibri"/>
        </w:rPr>
        <w:t xml:space="preserve"> </w:t>
      </w:r>
    </w:p>
    <w:p w14:paraId="7F294378" w14:textId="77777777" w:rsidR="001844AA" w:rsidRPr="004528A1" w:rsidRDefault="001844AA" w:rsidP="001844AA">
      <w:pPr>
        <w:pStyle w:val="ListParagraph"/>
        <w:numPr>
          <w:ilvl w:val="0"/>
          <w:numId w:val="3"/>
        </w:numPr>
        <w:spacing w:line="240" w:lineRule="auto"/>
        <w:rPr>
          <w:rFonts w:eastAsia="Calibri"/>
        </w:rPr>
      </w:pPr>
      <w:r w:rsidRPr="007C5A76">
        <w:rPr>
          <w:rFonts w:eastAsia="Calibri"/>
        </w:rPr>
        <w:t>Inverclyde Youth Theatre (Kayos)</w:t>
      </w:r>
      <w:r w:rsidRPr="004528A1">
        <w:rPr>
          <w:rFonts w:eastAsia="Calibri"/>
        </w:rPr>
        <w:t xml:space="preserve">: </w:t>
      </w:r>
      <w:hyperlink r:id="rId9" w:history="1">
        <w:r w:rsidRPr="004528A1">
          <w:rPr>
            <w:rStyle w:val="Hyperlink"/>
            <w:rFonts w:eastAsia="Calibri"/>
          </w:rPr>
          <w:t>https://www.kayos-theatre.co.uk/wordpress</w:t>
        </w:r>
      </w:hyperlink>
      <w:r w:rsidRPr="004528A1">
        <w:rPr>
          <w:rFonts w:eastAsia="Calibri"/>
        </w:rPr>
        <w:t xml:space="preserve"> </w:t>
      </w:r>
    </w:p>
    <w:p w14:paraId="6D0E48D4" w14:textId="77777777" w:rsidR="001844AA" w:rsidRPr="004528A1" w:rsidRDefault="001844AA" w:rsidP="001844AA">
      <w:pPr>
        <w:pStyle w:val="ListParagraph"/>
        <w:numPr>
          <w:ilvl w:val="0"/>
          <w:numId w:val="3"/>
        </w:numPr>
        <w:spacing w:line="240" w:lineRule="auto"/>
        <w:rPr>
          <w:rFonts w:eastAsia="Calibri"/>
        </w:rPr>
      </w:pPr>
      <w:r w:rsidRPr="004528A1">
        <w:rPr>
          <w:rFonts w:eastAsia="Calibri"/>
        </w:rPr>
        <w:t>CVS Inverclyde</w:t>
      </w:r>
      <w:r>
        <w:rPr>
          <w:rFonts w:eastAsia="Calibri"/>
        </w:rPr>
        <w:t xml:space="preserve">: </w:t>
      </w:r>
      <w:hyperlink r:id="rId10" w:history="1">
        <w:r w:rsidRPr="002F2570">
          <w:rPr>
            <w:rStyle w:val="Hyperlink"/>
            <w:rFonts w:eastAsia="Calibri"/>
          </w:rPr>
          <w:t>https://www.cvsinverclyde.org.uk/</w:t>
        </w:r>
      </w:hyperlink>
      <w:r>
        <w:rPr>
          <w:rFonts w:eastAsia="Calibri"/>
        </w:rPr>
        <w:t xml:space="preserve"> </w:t>
      </w:r>
    </w:p>
    <w:p w14:paraId="580CDF21" w14:textId="77777777" w:rsidR="001844AA" w:rsidRDefault="001844AA" w:rsidP="001844AA">
      <w:pPr>
        <w:rPr>
          <w:rFonts w:eastAsia="Calibri"/>
        </w:rPr>
      </w:pPr>
    </w:p>
    <w:p w14:paraId="00D8E768" w14:textId="46FF4B0E" w:rsidR="001844AA" w:rsidRDefault="001844AA" w:rsidP="001844AA">
      <w:pPr>
        <w:rPr>
          <w:rFonts w:eastAsia="Calibri"/>
        </w:rPr>
      </w:pPr>
      <w:r w:rsidRPr="00FB1763">
        <w:rPr>
          <w:rFonts w:eastAsia="Calibri"/>
        </w:rPr>
        <w:t xml:space="preserve">Inverclyde Council and lead partners have extensive experience in supporting and stimulating artists to develop their own ideas through provocation. Inverclyde </w:t>
      </w:r>
      <w:r>
        <w:rPr>
          <w:rFonts w:eastAsia="Calibri"/>
        </w:rPr>
        <w:t xml:space="preserve">has </w:t>
      </w:r>
      <w:r w:rsidRPr="00FB1763">
        <w:rPr>
          <w:rFonts w:eastAsia="Calibri"/>
        </w:rPr>
        <w:t xml:space="preserve">previously delivered cultural place making projects such as The Place Partnership (2014-17) and Great Place </w:t>
      </w:r>
      <w:r w:rsidRPr="00FB1763">
        <w:rPr>
          <w:rFonts w:eastAsia="Calibri"/>
        </w:rPr>
        <w:lastRenderedPageBreak/>
        <w:t xml:space="preserve">Scheme (2018-20). </w:t>
      </w:r>
      <w:r w:rsidRPr="004528A1">
        <w:rPr>
          <w:rFonts w:eastAsia="Calibri"/>
        </w:rPr>
        <w:t>The</w:t>
      </w:r>
      <w:r>
        <w:rPr>
          <w:rFonts w:eastAsia="Calibri"/>
        </w:rPr>
        <w:t xml:space="preserve"> Inverclyde</w:t>
      </w:r>
      <w:r w:rsidRPr="004528A1">
        <w:rPr>
          <w:rFonts w:eastAsia="Calibri"/>
        </w:rPr>
        <w:t xml:space="preserve"> ‘Arts Sub-Group’ – is an open forum made up of local arts </w:t>
      </w:r>
      <w:proofErr w:type="spellStart"/>
      <w:r w:rsidRPr="004528A1">
        <w:rPr>
          <w:rFonts w:eastAsia="Calibri"/>
        </w:rPr>
        <w:t>organisations</w:t>
      </w:r>
      <w:proofErr w:type="spellEnd"/>
      <w:r w:rsidRPr="004528A1">
        <w:rPr>
          <w:rFonts w:eastAsia="Calibri"/>
        </w:rPr>
        <w:t xml:space="preserve"> and creatives, facilitated by the Creative Producer who oversees </w:t>
      </w:r>
      <w:proofErr w:type="spellStart"/>
      <w:r w:rsidRPr="004528A1">
        <w:rPr>
          <w:rFonts w:eastAsia="Calibri"/>
        </w:rPr>
        <w:t>Inverclyde’s</w:t>
      </w:r>
      <w:proofErr w:type="spellEnd"/>
      <w:r w:rsidRPr="004528A1">
        <w:rPr>
          <w:rFonts w:eastAsia="Calibri"/>
        </w:rPr>
        <w:t xml:space="preserve"> Arts &amp; Creativity Strategy (2017). Across 2020 this group have collaborated to create an ‘Arts</w:t>
      </w:r>
      <w:r>
        <w:rPr>
          <w:rFonts w:eastAsia="Calibri"/>
        </w:rPr>
        <w:t xml:space="preserve"> &amp; Creativity</w:t>
      </w:r>
      <w:r w:rsidRPr="004528A1">
        <w:rPr>
          <w:rFonts w:eastAsia="Calibri"/>
        </w:rPr>
        <w:t xml:space="preserve"> Action Plan’ – priorities </w:t>
      </w:r>
      <w:r>
        <w:rPr>
          <w:rFonts w:eastAsia="Calibri"/>
        </w:rPr>
        <w:t>planned into 2021-2023 that set</w:t>
      </w:r>
      <w:r w:rsidRPr="004528A1">
        <w:rPr>
          <w:rFonts w:eastAsia="Calibri"/>
        </w:rPr>
        <w:t xml:space="preserve"> out ways</w:t>
      </w:r>
      <w:r>
        <w:rPr>
          <w:rFonts w:eastAsia="Calibri"/>
        </w:rPr>
        <w:t xml:space="preserve"> of improving outcomes for the c</w:t>
      </w:r>
      <w:r w:rsidRPr="004528A1">
        <w:rPr>
          <w:rFonts w:eastAsia="Calibri"/>
        </w:rPr>
        <w:t>ultural landscape of Inverclyde. Partnership, community</w:t>
      </w:r>
      <w:r>
        <w:rPr>
          <w:rFonts w:eastAsia="Calibri"/>
        </w:rPr>
        <w:t>, and a collective approach to c</w:t>
      </w:r>
      <w:r w:rsidRPr="004528A1">
        <w:rPr>
          <w:rFonts w:eastAsia="Calibri"/>
        </w:rPr>
        <w:t xml:space="preserve">ulture are at the heart of these actions. </w:t>
      </w:r>
    </w:p>
    <w:p w14:paraId="3F5AE726" w14:textId="77777777" w:rsidR="001844AA" w:rsidRDefault="001844AA" w:rsidP="001844AA">
      <w:pPr>
        <w:rPr>
          <w:rFonts w:eastAsia="Calibri"/>
        </w:rPr>
      </w:pPr>
    </w:p>
    <w:p w14:paraId="6F0C3BB3" w14:textId="1B7C4B98" w:rsidR="003A2D6F" w:rsidRDefault="001844AA" w:rsidP="001844AA">
      <w:pPr>
        <w:rPr>
          <w:rFonts w:eastAsia="Calibri"/>
        </w:rPr>
      </w:pPr>
      <w:r w:rsidRPr="004528A1">
        <w:rPr>
          <w:rFonts w:eastAsia="Calibri"/>
        </w:rPr>
        <w:t xml:space="preserve">Our intention for </w:t>
      </w:r>
      <w:r>
        <w:rPr>
          <w:rFonts w:eastAsia="Calibri"/>
        </w:rPr>
        <w:t xml:space="preserve">Inverclyde </w:t>
      </w:r>
      <w:r w:rsidRPr="004528A1">
        <w:rPr>
          <w:rFonts w:eastAsia="Calibri"/>
        </w:rPr>
        <w:t>Culture Collective is to create a context for artists to experiment with alternate modes of sharing practice. Our activity is primarily routed at this stage on test piloting new local partnership and community projects that offer a window into new collaborative ways of working including residency and artist exchange process. There is no pre-determined outcome however there are opportunities for artists and the community to reflect and evaluate</w:t>
      </w:r>
      <w:r>
        <w:rPr>
          <w:rFonts w:eastAsia="Calibri"/>
        </w:rPr>
        <w:t xml:space="preserve"> across a National Network</w:t>
      </w:r>
      <w:r w:rsidRPr="004528A1">
        <w:rPr>
          <w:rFonts w:eastAsia="Calibri"/>
        </w:rPr>
        <w:t xml:space="preserve">. </w:t>
      </w:r>
      <w:r>
        <w:rPr>
          <w:rFonts w:eastAsia="Calibri"/>
        </w:rPr>
        <w:t>This f</w:t>
      </w:r>
      <w:r w:rsidRPr="00FB1763">
        <w:rPr>
          <w:rFonts w:eastAsia="Calibri"/>
        </w:rPr>
        <w:t>unding will provide a context for both emerging and established artists to push the boundaries of their practice and think about radical solutions to how we can sensitively collaborate and make work with local communities.</w:t>
      </w:r>
      <w:r>
        <w:rPr>
          <w:rFonts w:eastAsia="Calibri"/>
        </w:rPr>
        <w:t xml:space="preserve"> </w:t>
      </w:r>
      <w:r w:rsidRPr="004528A1">
        <w:rPr>
          <w:rFonts w:eastAsia="Calibri"/>
        </w:rPr>
        <w:t xml:space="preserve">Our </w:t>
      </w:r>
      <w:r w:rsidR="00C7070E">
        <w:rPr>
          <w:rFonts w:eastAsia="Calibri"/>
        </w:rPr>
        <w:t xml:space="preserve">aim </w:t>
      </w:r>
      <w:r w:rsidRPr="004528A1">
        <w:rPr>
          <w:rFonts w:eastAsia="Calibri"/>
        </w:rPr>
        <w:t>is to investigate key areas specific to I</w:t>
      </w:r>
      <w:r>
        <w:rPr>
          <w:rFonts w:eastAsia="Calibri"/>
        </w:rPr>
        <w:t>nverclyde: health and social care (focus on adult mental health), young people, r</w:t>
      </w:r>
      <w:r w:rsidRPr="004528A1">
        <w:rPr>
          <w:rFonts w:eastAsia="Calibri"/>
        </w:rPr>
        <w:t>egeneration of communities, outdoor work and engaging with In</w:t>
      </w:r>
      <w:r>
        <w:rPr>
          <w:rFonts w:eastAsia="Calibri"/>
        </w:rPr>
        <w:t>verclyde communities that have low arts e</w:t>
      </w:r>
      <w:r w:rsidRPr="004528A1">
        <w:rPr>
          <w:rFonts w:eastAsia="Calibri"/>
        </w:rPr>
        <w:t>ngagement and barriers to access.</w:t>
      </w:r>
      <w:r>
        <w:rPr>
          <w:rFonts w:eastAsia="Calibri"/>
        </w:rPr>
        <w:t xml:space="preserve"> </w:t>
      </w:r>
      <w:hyperlink r:id="rId11" w:history="1">
        <w:r w:rsidR="003E18FB" w:rsidRPr="001C48C6">
          <w:rPr>
            <w:rStyle w:val="Hyperlink"/>
            <w:rFonts w:eastAsia="Calibri"/>
          </w:rPr>
          <w:t>https://www.inverclydeculturecollective.co.uk/</w:t>
        </w:r>
      </w:hyperlink>
      <w:r>
        <w:rPr>
          <w:rFonts w:eastAsia="Calibri"/>
        </w:rPr>
        <w:t xml:space="preserve"> </w:t>
      </w:r>
    </w:p>
    <w:p w14:paraId="1D1759A2" w14:textId="77777777" w:rsidR="003A2D6F" w:rsidRDefault="003A2D6F" w:rsidP="001844AA">
      <w:pPr>
        <w:rPr>
          <w:rFonts w:eastAsia="Calibri"/>
        </w:rPr>
      </w:pPr>
    </w:p>
    <w:p w14:paraId="5E81B3C0" w14:textId="77777777" w:rsidR="001844AA" w:rsidRDefault="001844AA" w:rsidP="001844AA">
      <w:pPr>
        <w:spacing w:line="240" w:lineRule="auto"/>
        <w:rPr>
          <w:rFonts w:eastAsia="Calibri"/>
        </w:rPr>
      </w:pPr>
    </w:p>
    <w:p w14:paraId="30D9A2EB" w14:textId="77777777" w:rsidR="001844AA" w:rsidRDefault="001844AA" w:rsidP="001844AA">
      <w:pPr>
        <w:pBdr>
          <w:bottom w:val="single" w:sz="6" w:space="1" w:color="auto"/>
        </w:pBdr>
        <w:spacing w:line="240" w:lineRule="auto"/>
        <w:rPr>
          <w:rFonts w:eastAsia="Calibri"/>
          <w:b/>
          <w:bCs/>
        </w:rPr>
      </w:pPr>
      <w:r w:rsidRPr="002550CE">
        <w:rPr>
          <w:rFonts w:eastAsia="Calibri"/>
          <w:b/>
          <w:bCs/>
        </w:rPr>
        <w:t>ELIGIBILITY</w:t>
      </w:r>
    </w:p>
    <w:p w14:paraId="284BE6DE" w14:textId="77777777" w:rsidR="001844AA" w:rsidRPr="006C4A58" w:rsidRDefault="001844AA" w:rsidP="001844AA">
      <w:pPr>
        <w:spacing w:line="240" w:lineRule="auto"/>
        <w:rPr>
          <w:rFonts w:eastAsia="Calibri"/>
        </w:rPr>
      </w:pPr>
    </w:p>
    <w:p w14:paraId="02E48FCB" w14:textId="4CCA895F" w:rsidR="001844AA" w:rsidRPr="00230A90" w:rsidRDefault="001844AA" w:rsidP="001844AA">
      <w:pPr>
        <w:spacing w:line="240" w:lineRule="auto"/>
        <w:rPr>
          <w:rFonts w:eastAsia="Calibri"/>
        </w:rPr>
      </w:pPr>
      <w:r w:rsidRPr="00230A90">
        <w:rPr>
          <w:rFonts w:eastAsia="Calibri"/>
        </w:rPr>
        <w:t>The residency is open to</w:t>
      </w:r>
      <w:r w:rsidR="0026763E">
        <w:rPr>
          <w:rFonts w:eastAsia="Calibri"/>
        </w:rPr>
        <w:t xml:space="preserve"> </w:t>
      </w:r>
      <w:r w:rsidR="0026763E" w:rsidRPr="00FD4FE4">
        <w:rPr>
          <w:rFonts w:eastAsia="Calibri"/>
        </w:rPr>
        <w:t>experienced</w:t>
      </w:r>
      <w:r w:rsidRPr="00FD4FE4">
        <w:rPr>
          <w:rFonts w:eastAsia="Calibri"/>
        </w:rPr>
        <w:t xml:space="preserve"> </w:t>
      </w:r>
      <w:r w:rsidRPr="00230A90">
        <w:rPr>
          <w:rFonts w:eastAsia="Calibri"/>
        </w:rPr>
        <w:t>artist</w:t>
      </w:r>
      <w:r w:rsidR="00772E44">
        <w:rPr>
          <w:rFonts w:eastAsia="Calibri"/>
        </w:rPr>
        <w:t>s</w:t>
      </w:r>
      <w:r w:rsidR="00FD4FE4">
        <w:rPr>
          <w:rFonts w:eastAsia="Calibri"/>
        </w:rPr>
        <w:t xml:space="preserve"> or creative practitioner</w:t>
      </w:r>
      <w:r w:rsidR="00772E44">
        <w:rPr>
          <w:rFonts w:eastAsia="Calibri"/>
        </w:rPr>
        <w:t>s</w:t>
      </w:r>
      <w:r w:rsidRPr="00230A90">
        <w:rPr>
          <w:rFonts w:eastAsia="Calibri"/>
        </w:rPr>
        <w:t xml:space="preserve"> who live, already work or are inspired to work or build new relationship</w:t>
      </w:r>
      <w:r w:rsidR="00772E44">
        <w:rPr>
          <w:rFonts w:eastAsia="Calibri"/>
        </w:rPr>
        <w:t>s</w:t>
      </w:r>
      <w:r w:rsidRPr="00230A90">
        <w:rPr>
          <w:rFonts w:eastAsia="Calibri"/>
        </w:rPr>
        <w:t xml:space="preserve"> with Inverclyde. We are seeking proposals </w:t>
      </w:r>
      <w:r w:rsidR="002E1653" w:rsidRPr="00230A90">
        <w:rPr>
          <w:rFonts w:eastAsia="Calibri"/>
        </w:rPr>
        <w:t xml:space="preserve">from </w:t>
      </w:r>
      <w:r w:rsidRPr="00230A90">
        <w:rPr>
          <w:rFonts w:eastAsia="Calibri"/>
        </w:rPr>
        <w:t xml:space="preserve">artists and creative practitioners </w:t>
      </w:r>
      <w:r w:rsidR="00AE563F" w:rsidRPr="00230A90">
        <w:rPr>
          <w:rFonts w:eastAsia="Calibri"/>
        </w:rPr>
        <w:t xml:space="preserve">with a </w:t>
      </w:r>
      <w:r w:rsidR="00AE563F" w:rsidRPr="00230A90">
        <w:rPr>
          <w:rFonts w:eastAsia="Times New Roman"/>
          <w:lang w:val="en-GB"/>
        </w:rPr>
        <w:t xml:space="preserve">multidisciplinary </w:t>
      </w:r>
      <w:r w:rsidR="00AE563F" w:rsidRPr="00230A90">
        <w:rPr>
          <w:rFonts w:eastAsia="Calibri"/>
        </w:rPr>
        <w:t>approach or practice</w:t>
      </w:r>
      <w:r w:rsidR="00CA4A9F">
        <w:rPr>
          <w:rFonts w:eastAsia="Calibri"/>
        </w:rPr>
        <w:t xml:space="preserve">, who would like to work in outdoor settings and work collaboratively with Your Voice Recovery Service Users. </w:t>
      </w:r>
    </w:p>
    <w:p w14:paraId="156D1A9E" w14:textId="77777777" w:rsidR="001844AA" w:rsidRPr="00230A90" w:rsidRDefault="001844AA" w:rsidP="001844AA">
      <w:pPr>
        <w:spacing w:line="240" w:lineRule="auto"/>
        <w:rPr>
          <w:rFonts w:eastAsia="Calibri"/>
        </w:rPr>
      </w:pPr>
    </w:p>
    <w:p w14:paraId="15A2D7E6" w14:textId="0A6CC6BC" w:rsidR="001844AA" w:rsidRPr="00230A90" w:rsidRDefault="001844AA" w:rsidP="001844AA">
      <w:pPr>
        <w:spacing w:line="240" w:lineRule="auto"/>
        <w:rPr>
          <w:rFonts w:eastAsia="Calibri"/>
        </w:rPr>
      </w:pPr>
      <w:r w:rsidRPr="00230A90">
        <w:rPr>
          <w:rFonts w:eastAsia="Calibri"/>
        </w:rPr>
        <w:t>We are open to joint proposals, or those from groups, but would want to hear how this might impact on the financial support for the individual freelancers involved.</w:t>
      </w:r>
    </w:p>
    <w:p w14:paraId="6ED7392E" w14:textId="51B98C80" w:rsidR="003E18FB" w:rsidRDefault="003E18FB" w:rsidP="001844AA">
      <w:pPr>
        <w:spacing w:line="240" w:lineRule="auto"/>
        <w:rPr>
          <w:rFonts w:eastAsia="Calibri"/>
        </w:rPr>
      </w:pPr>
    </w:p>
    <w:p w14:paraId="564FEED4" w14:textId="538A1D2C" w:rsidR="003E18FB" w:rsidRDefault="003E18FB" w:rsidP="001844AA">
      <w:pPr>
        <w:spacing w:line="240" w:lineRule="auto"/>
        <w:rPr>
          <w:rFonts w:eastAsia="Calibri"/>
        </w:rPr>
      </w:pPr>
    </w:p>
    <w:p w14:paraId="50ED10AA" w14:textId="77777777" w:rsidR="00B23D06" w:rsidRDefault="00B23D06" w:rsidP="00B23D06">
      <w:pPr>
        <w:pBdr>
          <w:bottom w:val="single" w:sz="6" w:space="1" w:color="auto"/>
        </w:pBdr>
        <w:spacing w:line="240" w:lineRule="auto"/>
        <w:rPr>
          <w:rFonts w:eastAsia="Calibri"/>
          <w:b/>
          <w:bCs/>
        </w:rPr>
      </w:pPr>
      <w:r>
        <w:rPr>
          <w:rFonts w:eastAsia="Calibri"/>
          <w:b/>
          <w:bCs/>
        </w:rPr>
        <w:t xml:space="preserve">THE OPPORTUNITY: </w:t>
      </w:r>
      <w:r w:rsidRPr="00B15513">
        <w:rPr>
          <w:rFonts w:eastAsia="Calibri"/>
          <w:b/>
          <w:bCs/>
        </w:rPr>
        <w:t>AIMS &amp; OBJECTIVES</w:t>
      </w:r>
    </w:p>
    <w:p w14:paraId="31A53774" w14:textId="77777777" w:rsidR="00B23D06" w:rsidRPr="00B15513" w:rsidRDefault="00B23D06" w:rsidP="00B23D06">
      <w:pPr>
        <w:spacing w:line="240" w:lineRule="auto"/>
        <w:rPr>
          <w:rFonts w:eastAsia="Calibri"/>
          <w:b/>
          <w:bCs/>
        </w:rPr>
      </w:pPr>
    </w:p>
    <w:p w14:paraId="3B74E1F2" w14:textId="6895827F" w:rsidR="002E1653" w:rsidRPr="00230A90" w:rsidRDefault="00B23D06" w:rsidP="00B23D06">
      <w:pPr>
        <w:pStyle w:val="NoSpacing"/>
        <w:rPr>
          <w:rFonts w:ascii="Arial" w:hAnsi="Arial" w:cs="Arial"/>
        </w:rPr>
      </w:pPr>
      <w:r w:rsidRPr="00230A90">
        <w:rPr>
          <w:rFonts w:ascii="Arial" w:hAnsi="Arial" w:cs="Arial"/>
        </w:rPr>
        <w:t>Inverclyde is unique as it’s a place where the arts connect strongly with communities and are recognised at all levels.  The pandemic has fuelled communities to come to</w:t>
      </w:r>
      <w:r w:rsidR="00772E44">
        <w:rPr>
          <w:rFonts w:ascii="Arial" w:hAnsi="Arial" w:cs="Arial"/>
        </w:rPr>
        <w:t>gether in solidarity and re-evaluate</w:t>
      </w:r>
      <w:r w:rsidRPr="00230A90">
        <w:rPr>
          <w:rFonts w:ascii="Arial" w:hAnsi="Arial" w:cs="Arial"/>
        </w:rPr>
        <w:t xml:space="preserve"> how arts can contribute to our wellbeing. </w:t>
      </w:r>
      <w:r w:rsidR="002E1653" w:rsidRPr="00230A90">
        <w:rPr>
          <w:rFonts w:ascii="Arial" w:hAnsi="Arial" w:cs="Arial"/>
        </w:rPr>
        <w:t>Inverclyde Culture Collective has recently set up a “Creative Practice in Health and Social Care” working group formed from different health and social partners and representatives across Invercly</w:t>
      </w:r>
      <w:r w:rsidR="00772E44">
        <w:rPr>
          <w:rFonts w:ascii="Arial" w:hAnsi="Arial" w:cs="Arial"/>
        </w:rPr>
        <w:t>de. After an initial period of creative r</w:t>
      </w:r>
      <w:r w:rsidR="002E1653" w:rsidRPr="00230A90">
        <w:rPr>
          <w:rFonts w:ascii="Arial" w:hAnsi="Arial" w:cs="Arial"/>
        </w:rPr>
        <w:t>esearch, considering the past, current and future relationship of creative practice in health and social care settings across Inverclyde. The group have identified several priority areas in which</w:t>
      </w:r>
      <w:r w:rsidR="00772E44">
        <w:rPr>
          <w:rFonts w:ascii="Arial" w:hAnsi="Arial" w:cs="Arial"/>
        </w:rPr>
        <w:t>,</w:t>
      </w:r>
      <w:r w:rsidR="002E1653" w:rsidRPr="00230A90">
        <w:rPr>
          <w:rFonts w:ascii="Arial" w:hAnsi="Arial" w:cs="Arial"/>
        </w:rPr>
        <w:t xml:space="preserve"> through a series of test pilot projects, </w:t>
      </w:r>
      <w:r w:rsidR="00772E44">
        <w:rPr>
          <w:rFonts w:ascii="Arial" w:hAnsi="Arial" w:cs="Arial"/>
        </w:rPr>
        <w:t xml:space="preserve">we </w:t>
      </w:r>
      <w:r w:rsidR="002E1653" w:rsidRPr="00230A90">
        <w:rPr>
          <w:rFonts w:ascii="Arial" w:hAnsi="Arial" w:cs="Arial"/>
        </w:rPr>
        <w:t xml:space="preserve">wish to explore the potential and possibilities of creative exploration and artistic response to them. </w:t>
      </w:r>
    </w:p>
    <w:p w14:paraId="7A9D49DF" w14:textId="7F27D935" w:rsidR="002E1653" w:rsidRPr="00230A90" w:rsidRDefault="002E1653" w:rsidP="00B23D06">
      <w:pPr>
        <w:pStyle w:val="NoSpacing"/>
        <w:rPr>
          <w:rFonts w:ascii="Arial" w:hAnsi="Arial" w:cs="Arial"/>
        </w:rPr>
      </w:pPr>
    </w:p>
    <w:p w14:paraId="421ECF45" w14:textId="57F51D65" w:rsidR="004F2C21" w:rsidRDefault="002E1653" w:rsidP="002E1653">
      <w:pPr>
        <w:spacing w:line="240" w:lineRule="auto"/>
        <w:rPr>
          <w:rFonts w:eastAsia="Times New Roman"/>
          <w:lang w:val="en-GB"/>
        </w:rPr>
      </w:pPr>
      <w:r w:rsidRPr="00230A90">
        <w:rPr>
          <w:rFonts w:eastAsia="Times New Roman"/>
          <w:lang w:val="en-GB"/>
        </w:rPr>
        <w:t xml:space="preserve">Through this residency artists with </w:t>
      </w:r>
      <w:r w:rsidR="00AE563F" w:rsidRPr="00230A90">
        <w:rPr>
          <w:rFonts w:eastAsia="Times New Roman"/>
          <w:lang w:val="en-GB"/>
        </w:rPr>
        <w:t xml:space="preserve">a multidisciplinary approach or practice </w:t>
      </w:r>
      <w:r w:rsidRPr="00230A90">
        <w:rPr>
          <w:rFonts w:eastAsia="Times New Roman"/>
          <w:lang w:val="en-GB"/>
        </w:rPr>
        <w:t xml:space="preserve">will have the opportunity to respond and work creatively with health and social care organisation </w:t>
      </w:r>
      <w:r w:rsidR="00AE563F" w:rsidRPr="004F2C21">
        <w:rPr>
          <w:rFonts w:eastAsia="Times New Roman"/>
          <w:b/>
          <w:bCs/>
          <w:lang w:val="en-GB"/>
        </w:rPr>
        <w:t xml:space="preserve">Your Voice </w:t>
      </w:r>
      <w:r w:rsidRPr="004F2C21">
        <w:rPr>
          <w:rFonts w:eastAsia="Times New Roman"/>
          <w:b/>
          <w:bCs/>
          <w:lang w:val="en-GB"/>
        </w:rPr>
        <w:t>Inverclyde</w:t>
      </w:r>
      <w:r w:rsidR="00AE563F" w:rsidRPr="00230A90">
        <w:rPr>
          <w:rFonts w:eastAsia="Times New Roman"/>
          <w:lang w:val="en-GB"/>
        </w:rPr>
        <w:t xml:space="preserve">, who are embarking on developing an </w:t>
      </w:r>
      <w:r w:rsidR="004D7E79" w:rsidRPr="004D7E79">
        <w:rPr>
          <w:rFonts w:eastAsia="Times New Roman"/>
          <w:b/>
          <w:bCs/>
          <w:lang w:val="en-GB"/>
        </w:rPr>
        <w:t>‘O</w:t>
      </w:r>
      <w:r w:rsidR="00AE563F" w:rsidRPr="004D7E79">
        <w:rPr>
          <w:rFonts w:eastAsia="Times New Roman"/>
          <w:b/>
          <w:bCs/>
          <w:lang w:val="en-GB"/>
        </w:rPr>
        <w:t>utdoor</w:t>
      </w:r>
      <w:r w:rsidR="004D7E79" w:rsidRPr="004D7E79">
        <w:rPr>
          <w:rFonts w:eastAsia="Times New Roman"/>
          <w:b/>
          <w:bCs/>
          <w:lang w:val="en-GB"/>
        </w:rPr>
        <w:t>s</w:t>
      </w:r>
      <w:r w:rsidR="00AE563F" w:rsidRPr="004D7E79">
        <w:rPr>
          <w:rFonts w:eastAsia="Times New Roman"/>
          <w:b/>
          <w:bCs/>
          <w:lang w:val="en-GB"/>
        </w:rPr>
        <w:t xml:space="preserve"> </w:t>
      </w:r>
      <w:r w:rsidR="004D7E79" w:rsidRPr="004D7E79">
        <w:rPr>
          <w:rFonts w:eastAsia="Times New Roman"/>
          <w:b/>
          <w:bCs/>
          <w:lang w:val="en-GB"/>
        </w:rPr>
        <w:t>S</w:t>
      </w:r>
      <w:r w:rsidR="00AE563F" w:rsidRPr="004D7E79">
        <w:rPr>
          <w:rFonts w:eastAsia="Times New Roman"/>
          <w:b/>
          <w:bCs/>
          <w:lang w:val="en-GB"/>
        </w:rPr>
        <w:t>trand</w:t>
      </w:r>
      <w:r w:rsidR="004D7E79" w:rsidRPr="004D7E79">
        <w:rPr>
          <w:rFonts w:eastAsia="Times New Roman"/>
          <w:b/>
          <w:bCs/>
          <w:lang w:val="en-GB"/>
        </w:rPr>
        <w:t>’</w:t>
      </w:r>
      <w:r w:rsidR="00AE563F" w:rsidRPr="00230A90">
        <w:rPr>
          <w:rFonts w:eastAsia="Times New Roman"/>
          <w:lang w:val="en-GB"/>
        </w:rPr>
        <w:t xml:space="preserve"> to their work, building </w:t>
      </w:r>
      <w:r w:rsidR="00AE563F" w:rsidRPr="00230A90">
        <w:rPr>
          <w:rFonts w:eastAsia="Times New Roman"/>
          <w:lang w:val="en-GB"/>
        </w:rPr>
        <w:lastRenderedPageBreak/>
        <w:t xml:space="preserve">upon their well-established existing provision in supporting individuals through periods of recovery from addiction. The </w:t>
      </w:r>
      <w:r w:rsidR="004D7E79">
        <w:rPr>
          <w:rFonts w:eastAsia="Times New Roman"/>
          <w:lang w:val="en-GB"/>
        </w:rPr>
        <w:t>‘</w:t>
      </w:r>
      <w:r w:rsidR="00AE563F" w:rsidRPr="00230A90">
        <w:rPr>
          <w:rFonts w:eastAsia="Times New Roman"/>
          <w:lang w:val="en-GB"/>
        </w:rPr>
        <w:t xml:space="preserve">Outdoors </w:t>
      </w:r>
      <w:r w:rsidR="004D7E79">
        <w:rPr>
          <w:rFonts w:eastAsia="Times New Roman"/>
          <w:lang w:val="en-GB"/>
        </w:rPr>
        <w:t>S</w:t>
      </w:r>
      <w:r w:rsidR="00AE563F" w:rsidRPr="00230A90">
        <w:rPr>
          <w:rFonts w:eastAsia="Times New Roman"/>
          <w:lang w:val="en-GB"/>
        </w:rPr>
        <w:t>trand</w:t>
      </w:r>
      <w:r w:rsidR="004D7E79">
        <w:rPr>
          <w:rFonts w:eastAsia="Times New Roman"/>
          <w:lang w:val="en-GB"/>
        </w:rPr>
        <w:t>’</w:t>
      </w:r>
      <w:r w:rsidR="00AE563F" w:rsidRPr="00230A90">
        <w:rPr>
          <w:rFonts w:eastAsia="Times New Roman"/>
          <w:lang w:val="en-GB"/>
        </w:rPr>
        <w:t xml:space="preserve"> will involve</w:t>
      </w:r>
      <w:r w:rsidR="004F2C21">
        <w:rPr>
          <w:rFonts w:eastAsia="Times New Roman"/>
          <w:lang w:val="en-GB"/>
        </w:rPr>
        <w:t>:</w:t>
      </w:r>
    </w:p>
    <w:p w14:paraId="4AFDA822" w14:textId="1374C62C" w:rsidR="004F2C21" w:rsidRDefault="004F2C21" w:rsidP="004F2C21">
      <w:pPr>
        <w:pStyle w:val="ListParagraph"/>
        <w:numPr>
          <w:ilvl w:val="0"/>
          <w:numId w:val="27"/>
        </w:numPr>
        <w:spacing w:line="240" w:lineRule="auto"/>
        <w:rPr>
          <w:rFonts w:eastAsia="Times New Roman"/>
          <w:lang w:val="en-GB"/>
        </w:rPr>
      </w:pPr>
      <w:r>
        <w:rPr>
          <w:rFonts w:eastAsia="Times New Roman"/>
          <w:lang w:val="en-GB"/>
        </w:rPr>
        <w:t>W</w:t>
      </w:r>
      <w:r w:rsidR="00AE563F" w:rsidRPr="004F2C21">
        <w:rPr>
          <w:rFonts w:eastAsia="Times New Roman"/>
          <w:lang w:val="en-GB"/>
        </w:rPr>
        <w:t>orking with key service user groups</w:t>
      </w:r>
    </w:p>
    <w:p w14:paraId="570D43E3" w14:textId="29AC7F92" w:rsidR="004F2C21" w:rsidRDefault="004F2C21" w:rsidP="004F2C21">
      <w:pPr>
        <w:pStyle w:val="ListParagraph"/>
        <w:numPr>
          <w:ilvl w:val="0"/>
          <w:numId w:val="27"/>
        </w:numPr>
        <w:spacing w:line="240" w:lineRule="auto"/>
        <w:rPr>
          <w:rFonts w:eastAsia="Times New Roman"/>
          <w:lang w:val="en-GB"/>
        </w:rPr>
      </w:pPr>
      <w:r>
        <w:rPr>
          <w:rFonts w:eastAsia="Times New Roman"/>
          <w:lang w:val="en-GB"/>
        </w:rPr>
        <w:t>O</w:t>
      </w:r>
      <w:r w:rsidR="00AE563F" w:rsidRPr="004F2C21">
        <w:rPr>
          <w:rFonts w:eastAsia="Times New Roman"/>
          <w:lang w:val="en-GB"/>
        </w:rPr>
        <w:t xml:space="preserve">ffering outdoor trips </w:t>
      </w:r>
      <w:r>
        <w:rPr>
          <w:rFonts w:eastAsia="Times New Roman"/>
          <w:lang w:val="en-GB"/>
        </w:rPr>
        <w:t xml:space="preserve">(Fridays) </w:t>
      </w:r>
      <w:r w:rsidR="00AE563F" w:rsidRPr="004F2C21">
        <w:rPr>
          <w:rFonts w:eastAsia="Times New Roman"/>
          <w:lang w:val="en-GB"/>
        </w:rPr>
        <w:t xml:space="preserve">within and beyond Greenock with a focus on hill walking, forest bathing and the benefits of the immersion in the natural environment brings. </w:t>
      </w:r>
    </w:p>
    <w:p w14:paraId="6D2B657E" w14:textId="77777777" w:rsidR="004F2C21" w:rsidRDefault="00AE563F" w:rsidP="004F2C21">
      <w:pPr>
        <w:pStyle w:val="ListParagraph"/>
        <w:numPr>
          <w:ilvl w:val="0"/>
          <w:numId w:val="27"/>
        </w:numPr>
        <w:spacing w:line="240" w:lineRule="auto"/>
        <w:rPr>
          <w:rFonts w:eastAsia="Times New Roman"/>
          <w:lang w:val="en-GB"/>
        </w:rPr>
      </w:pPr>
      <w:r w:rsidRPr="004F2C21">
        <w:rPr>
          <w:rFonts w:eastAsia="Times New Roman"/>
          <w:lang w:val="en-GB"/>
        </w:rPr>
        <w:t>Your Voice are interested in working and developing a relationship with an</w:t>
      </w:r>
      <w:r w:rsidR="00976784" w:rsidRPr="004F2C21">
        <w:rPr>
          <w:rFonts w:eastAsia="Times New Roman"/>
          <w:lang w:val="en-GB"/>
        </w:rPr>
        <w:t xml:space="preserve"> experienced</w:t>
      </w:r>
      <w:r w:rsidRPr="004F2C21">
        <w:rPr>
          <w:rFonts w:eastAsia="Times New Roman"/>
          <w:lang w:val="en-GB"/>
        </w:rPr>
        <w:t xml:space="preserve"> artist(s) to implement creative sessions, activity, or artistic interventions to be delivered whilst on these trips. </w:t>
      </w:r>
    </w:p>
    <w:p w14:paraId="0B22D177" w14:textId="59A6C048" w:rsidR="00AE563F" w:rsidRPr="004F2C21" w:rsidRDefault="00AE563F" w:rsidP="004F2C21">
      <w:pPr>
        <w:pStyle w:val="ListParagraph"/>
        <w:numPr>
          <w:ilvl w:val="0"/>
          <w:numId w:val="27"/>
        </w:numPr>
        <w:spacing w:line="240" w:lineRule="auto"/>
        <w:rPr>
          <w:rFonts w:eastAsia="Times New Roman"/>
          <w:lang w:val="en-GB"/>
        </w:rPr>
      </w:pPr>
      <w:r w:rsidRPr="004F2C21">
        <w:rPr>
          <w:rFonts w:eastAsia="Times New Roman"/>
          <w:lang w:val="en-GB"/>
        </w:rPr>
        <w:t xml:space="preserve">As well as more broadly helping to inquire about the role of art or creative practice within recovery settings. </w:t>
      </w:r>
    </w:p>
    <w:p w14:paraId="4F0009D8" w14:textId="77777777" w:rsidR="0026763E" w:rsidRDefault="002E1653" w:rsidP="0026763E">
      <w:pPr>
        <w:spacing w:before="100" w:beforeAutospacing="1" w:after="100" w:afterAutospacing="1" w:line="240" w:lineRule="auto"/>
        <w:rPr>
          <w:rFonts w:eastAsia="Times New Roman"/>
          <w:lang w:val="en-GB"/>
        </w:rPr>
      </w:pPr>
      <w:r w:rsidRPr="00230A90">
        <w:rPr>
          <w:rFonts w:eastAsia="Times New Roman"/>
          <w:lang w:val="en-GB"/>
        </w:rPr>
        <w:t xml:space="preserve">At the core of the project is collaboration and conversation: with partners, the wider project team and audiences locally and nationally, both in a physical space and online. We will support the artist(s) to connect with local people via partners and through broader community networks. The main aims for this residency is to enable the artist to: </w:t>
      </w:r>
    </w:p>
    <w:p w14:paraId="30BF6F60" w14:textId="77777777" w:rsidR="0026763E" w:rsidRDefault="002E1653" w:rsidP="0026763E">
      <w:pPr>
        <w:pStyle w:val="ListParagraph"/>
        <w:numPr>
          <w:ilvl w:val="0"/>
          <w:numId w:val="26"/>
        </w:numPr>
        <w:spacing w:before="100" w:beforeAutospacing="1" w:after="100" w:afterAutospacing="1" w:line="240" w:lineRule="auto"/>
        <w:rPr>
          <w:rFonts w:eastAsia="Times New Roman"/>
          <w:lang w:val="en-GB"/>
        </w:rPr>
      </w:pPr>
      <w:r w:rsidRPr="0026763E">
        <w:rPr>
          <w:rFonts w:eastAsia="Times New Roman"/>
          <w:lang w:val="en-GB"/>
        </w:rPr>
        <w:t xml:space="preserve">Have paid work to sustain themselves through a residency whilst being supported by an existing cultural infrastructure. </w:t>
      </w:r>
    </w:p>
    <w:p w14:paraId="3F267869" w14:textId="77777777" w:rsidR="0026763E" w:rsidRDefault="002E1653" w:rsidP="0026763E">
      <w:pPr>
        <w:pStyle w:val="ListParagraph"/>
        <w:numPr>
          <w:ilvl w:val="0"/>
          <w:numId w:val="26"/>
        </w:numPr>
        <w:spacing w:before="100" w:beforeAutospacing="1" w:after="100" w:afterAutospacing="1" w:line="240" w:lineRule="auto"/>
        <w:rPr>
          <w:rFonts w:eastAsia="Times New Roman"/>
          <w:lang w:val="en-GB"/>
        </w:rPr>
      </w:pPr>
      <w:r w:rsidRPr="0026763E">
        <w:rPr>
          <w:rFonts w:eastAsia="Times New Roman"/>
          <w:lang w:val="en-GB"/>
        </w:rPr>
        <w:t xml:space="preserve">Creative freedom to invest in their own artistic practice, research and development within the context of outdoor/site specific art </w:t>
      </w:r>
      <w:r w:rsidR="00230A90" w:rsidRPr="0026763E">
        <w:rPr>
          <w:rFonts w:eastAsia="Times New Roman"/>
          <w:lang w:val="en-GB"/>
        </w:rPr>
        <w:t xml:space="preserve">and collaborating with Your Voice Recovery </w:t>
      </w:r>
    </w:p>
    <w:p w14:paraId="7EE8753A" w14:textId="77777777" w:rsidR="0026763E" w:rsidRDefault="002E1653" w:rsidP="0026763E">
      <w:pPr>
        <w:pStyle w:val="ListParagraph"/>
        <w:numPr>
          <w:ilvl w:val="0"/>
          <w:numId w:val="26"/>
        </w:numPr>
        <w:spacing w:before="100" w:beforeAutospacing="1" w:after="100" w:afterAutospacing="1" w:line="240" w:lineRule="auto"/>
        <w:rPr>
          <w:rFonts w:eastAsia="Times New Roman"/>
          <w:lang w:val="en-GB"/>
        </w:rPr>
      </w:pPr>
      <w:r w:rsidRPr="0026763E">
        <w:rPr>
          <w:rFonts w:eastAsia="Times New Roman"/>
          <w:lang w:val="en-GB"/>
        </w:rPr>
        <w:t xml:space="preserve">Experiment with dynamic ideas, partners, and locations to create extraordinary art with and make it accessible to communities. </w:t>
      </w:r>
    </w:p>
    <w:p w14:paraId="0EC36F4C" w14:textId="77777777" w:rsidR="0026763E" w:rsidRDefault="002E1653" w:rsidP="0026763E">
      <w:pPr>
        <w:pStyle w:val="ListParagraph"/>
        <w:numPr>
          <w:ilvl w:val="0"/>
          <w:numId w:val="26"/>
        </w:numPr>
        <w:spacing w:before="100" w:beforeAutospacing="1" w:after="100" w:afterAutospacing="1" w:line="240" w:lineRule="auto"/>
        <w:rPr>
          <w:rFonts w:eastAsia="Times New Roman"/>
          <w:lang w:val="en-GB"/>
        </w:rPr>
      </w:pPr>
      <w:r w:rsidRPr="0026763E">
        <w:rPr>
          <w:rFonts w:eastAsia="Times New Roman"/>
          <w:lang w:val="en-GB"/>
        </w:rPr>
        <w:t xml:space="preserve">Explore new ways of collaborating with communities in a process led and co-creating capacity including celebrating the voices often unheard in Inverclyde. </w:t>
      </w:r>
    </w:p>
    <w:p w14:paraId="6AE0AA23" w14:textId="37248307" w:rsidR="002E1653" w:rsidRPr="0026763E" w:rsidRDefault="002E1653" w:rsidP="0026763E">
      <w:pPr>
        <w:pStyle w:val="ListParagraph"/>
        <w:numPr>
          <w:ilvl w:val="0"/>
          <w:numId w:val="26"/>
        </w:numPr>
        <w:spacing w:before="100" w:beforeAutospacing="1" w:after="100" w:afterAutospacing="1" w:line="240" w:lineRule="auto"/>
        <w:rPr>
          <w:rFonts w:eastAsia="Times New Roman"/>
          <w:lang w:val="en-GB"/>
        </w:rPr>
      </w:pPr>
      <w:r w:rsidRPr="0026763E">
        <w:rPr>
          <w:rFonts w:eastAsia="Times New Roman"/>
          <w:lang w:val="en-GB"/>
        </w:rPr>
        <w:t xml:space="preserve">Be connected and supported by the other local and national Culture Collective projects, bringing together creative practitioners, organisations and communities from across Scotland to share and learn from each other. </w:t>
      </w:r>
    </w:p>
    <w:p w14:paraId="1F983F9F" w14:textId="77777777" w:rsidR="002E1653" w:rsidRPr="002E1653" w:rsidRDefault="002E1653" w:rsidP="00B23D06">
      <w:pPr>
        <w:pStyle w:val="NoSpacing"/>
        <w:rPr>
          <w:rFonts w:asciiTheme="majorHAnsi" w:hAnsiTheme="majorHAnsi" w:cstheme="majorHAnsi"/>
        </w:rPr>
      </w:pPr>
    </w:p>
    <w:p w14:paraId="41E850D6" w14:textId="4ABC34C7" w:rsidR="00B47E0D" w:rsidRPr="00230A90" w:rsidRDefault="00B47E0D" w:rsidP="00B47E0D">
      <w:pPr>
        <w:rPr>
          <w:rFonts w:eastAsia="Calibri"/>
          <w:b/>
          <w:bCs/>
          <w:i/>
          <w:iCs/>
        </w:rPr>
      </w:pPr>
      <w:r w:rsidRPr="00230A90">
        <w:rPr>
          <w:rFonts w:eastAsia="Calibri"/>
          <w:b/>
          <w:bCs/>
          <w:i/>
          <w:iCs/>
        </w:rPr>
        <w:t xml:space="preserve">ABOUT </w:t>
      </w:r>
      <w:r w:rsidR="002E1653" w:rsidRPr="00230A90">
        <w:rPr>
          <w:rFonts w:eastAsia="Calibri"/>
          <w:b/>
          <w:bCs/>
          <w:i/>
          <w:iCs/>
        </w:rPr>
        <w:t xml:space="preserve">HEALTH AND SOCIAL </w:t>
      </w:r>
      <w:r w:rsidR="00772E44">
        <w:rPr>
          <w:rFonts w:eastAsia="Calibri"/>
          <w:b/>
          <w:bCs/>
          <w:i/>
          <w:iCs/>
        </w:rPr>
        <w:t xml:space="preserve">CARE </w:t>
      </w:r>
      <w:r w:rsidR="002E1653" w:rsidRPr="00230A90">
        <w:rPr>
          <w:rFonts w:eastAsia="Calibri"/>
          <w:b/>
          <w:bCs/>
          <w:i/>
          <w:iCs/>
        </w:rPr>
        <w:t xml:space="preserve">PARTNER: </w:t>
      </w:r>
      <w:r w:rsidR="00AE563F" w:rsidRPr="00230A90">
        <w:rPr>
          <w:rFonts w:eastAsia="Calibri"/>
          <w:b/>
          <w:bCs/>
          <w:i/>
          <w:iCs/>
        </w:rPr>
        <w:t xml:space="preserve">Your Voice Recovery </w:t>
      </w:r>
    </w:p>
    <w:p w14:paraId="7FA0DCB9" w14:textId="77777777" w:rsidR="00DD5748" w:rsidRPr="00DD5748" w:rsidRDefault="00DD5748" w:rsidP="00DD5748">
      <w:pPr>
        <w:spacing w:before="100" w:beforeAutospacing="1" w:after="100" w:afterAutospacing="1" w:line="240" w:lineRule="auto"/>
        <w:rPr>
          <w:rFonts w:eastAsia="Times New Roman"/>
          <w:color w:val="000000"/>
          <w:lang w:val="en-GB"/>
        </w:rPr>
      </w:pPr>
      <w:r w:rsidRPr="00DD5748">
        <w:rPr>
          <w:rFonts w:eastAsia="Times New Roman"/>
          <w:color w:val="000000"/>
          <w:lang w:val="en-GB"/>
        </w:rPr>
        <w:t>Building on skills learned from prevention and education programmes provided by rehabilitation / treatment services, and Lived Experience members of Inverclyde Recovery Community were keen to take a holistic approach and create a project to assist people on their recovery journey, as they move away from services into the community. </w:t>
      </w:r>
    </w:p>
    <w:p w14:paraId="5940B12C" w14:textId="77777777" w:rsidR="00DD5748" w:rsidRPr="00DD5748" w:rsidRDefault="00DD5748" w:rsidP="00DD5748">
      <w:pPr>
        <w:spacing w:before="100" w:beforeAutospacing="1" w:after="100" w:afterAutospacing="1" w:line="240" w:lineRule="auto"/>
        <w:rPr>
          <w:rFonts w:eastAsia="Times New Roman"/>
          <w:color w:val="000000"/>
          <w:lang w:val="en-GB"/>
        </w:rPr>
      </w:pPr>
      <w:r w:rsidRPr="00DD5748">
        <w:rPr>
          <w:rFonts w:eastAsia="Times New Roman"/>
          <w:color w:val="000000"/>
          <w:lang w:val="en-GB"/>
        </w:rPr>
        <w:t>Recovery is a lifelong journey that requires removing substances from their life and building a solid foundation of a healthy lifestyle, and healthy behaviours. </w:t>
      </w:r>
    </w:p>
    <w:p w14:paraId="21D9CA84" w14:textId="77777777" w:rsidR="00DD5748" w:rsidRPr="00DD5748" w:rsidRDefault="00DD5748" w:rsidP="00DD5748">
      <w:pPr>
        <w:spacing w:before="100" w:beforeAutospacing="1" w:after="100" w:afterAutospacing="1" w:line="240" w:lineRule="auto"/>
        <w:rPr>
          <w:rFonts w:eastAsia="Times New Roman"/>
          <w:color w:val="000000"/>
          <w:lang w:val="en-GB"/>
        </w:rPr>
      </w:pPr>
      <w:r w:rsidRPr="00DD5748">
        <w:rPr>
          <w:rFonts w:eastAsia="Times New Roman"/>
          <w:color w:val="000000"/>
          <w:lang w:val="en-GB"/>
        </w:rPr>
        <w:t>Inverclyde recovery assets have created a social hub for people in recovery, led by people in recovery. and celebrates all recovery and approaches to recovery. IRC Hub is open over 7 days including evenings and weekends. IRC also has Recovery Cafés on a Tuesday – Bank St Recovery Café Scout Hall – Bank Street 12.30 - 3.00pm. Wednesday – Port Glasgow Recovery Café 7 ½ John Wood Street 2.00pm - 4.00pm. Friday – Inverclyde Recovery Café Crown Care, King Street Greenock 5.00pm -8.00pm. </w:t>
      </w:r>
    </w:p>
    <w:p w14:paraId="3B3AE226" w14:textId="77777777" w:rsidR="00DD5748" w:rsidRPr="00DD5748" w:rsidRDefault="00DD5748" w:rsidP="00DD5748">
      <w:pPr>
        <w:spacing w:before="100" w:beforeAutospacing="1" w:after="100" w:afterAutospacing="1" w:line="240" w:lineRule="auto"/>
        <w:rPr>
          <w:rFonts w:eastAsia="Times New Roman"/>
          <w:color w:val="000000"/>
          <w:lang w:val="en-GB"/>
        </w:rPr>
      </w:pPr>
      <w:r w:rsidRPr="00DD5748">
        <w:rPr>
          <w:rFonts w:eastAsia="Times New Roman"/>
          <w:color w:val="000000"/>
          <w:lang w:val="en-GB"/>
        </w:rPr>
        <w:t>It aims to develop recovery communities across Inverclyde and offer a wider range of opportunities for people in recovery - to support each other and develop both personally &amp; socially, as they adjust to life without substances. </w:t>
      </w:r>
    </w:p>
    <w:p w14:paraId="5D02AE7C" w14:textId="77777777" w:rsidR="00DD5748" w:rsidRPr="00DD5748" w:rsidRDefault="00DD5748" w:rsidP="00DD5748">
      <w:pPr>
        <w:spacing w:before="100" w:beforeAutospacing="1" w:after="100" w:afterAutospacing="1" w:line="240" w:lineRule="auto"/>
        <w:rPr>
          <w:rFonts w:eastAsia="Times New Roman"/>
          <w:color w:val="000000"/>
          <w:lang w:val="en-GB"/>
        </w:rPr>
      </w:pPr>
      <w:r w:rsidRPr="00DD5748">
        <w:rPr>
          <w:rFonts w:eastAsia="Times New Roman"/>
          <w:color w:val="000000"/>
          <w:lang w:val="en-GB"/>
        </w:rPr>
        <w:lastRenderedPageBreak/>
        <w:t>Further information about Your Voice Recovery services can be found here Your Voice Recovery Information</w:t>
      </w:r>
    </w:p>
    <w:p w14:paraId="0000002A" w14:textId="211EC5B6" w:rsidR="00E63C56" w:rsidRDefault="00E63C56"/>
    <w:p w14:paraId="3493A02C" w14:textId="1E7495A6" w:rsidR="001844AA" w:rsidRDefault="001844AA"/>
    <w:p w14:paraId="4771FDBA" w14:textId="77777777" w:rsidR="001844AA" w:rsidRDefault="001844AA" w:rsidP="001844AA">
      <w:pPr>
        <w:pBdr>
          <w:bottom w:val="single" w:sz="6" w:space="1" w:color="auto"/>
        </w:pBdr>
        <w:spacing w:line="240" w:lineRule="auto"/>
        <w:rPr>
          <w:rFonts w:eastAsia="Calibri"/>
          <w:b/>
          <w:bCs/>
        </w:rPr>
      </w:pPr>
      <w:r w:rsidRPr="000F432F">
        <w:rPr>
          <w:rFonts w:eastAsia="Calibri"/>
          <w:b/>
          <w:bCs/>
        </w:rPr>
        <w:t>OUTCOMES</w:t>
      </w:r>
    </w:p>
    <w:p w14:paraId="7B1FB3CA" w14:textId="77777777" w:rsidR="001844AA" w:rsidRDefault="001844AA" w:rsidP="001844AA">
      <w:pPr>
        <w:spacing w:line="240" w:lineRule="auto"/>
        <w:rPr>
          <w:rFonts w:eastAsia="Calibri"/>
        </w:rPr>
      </w:pPr>
    </w:p>
    <w:p w14:paraId="0A4149D1" w14:textId="1F575A8C" w:rsidR="001844AA" w:rsidRDefault="001844AA" w:rsidP="001844AA">
      <w:pPr>
        <w:spacing w:line="240" w:lineRule="auto"/>
        <w:rPr>
          <w:rFonts w:eastAsia="Calibri"/>
        </w:rPr>
      </w:pPr>
      <w:r w:rsidRPr="00972D3F">
        <w:rPr>
          <w:rFonts w:eastAsia="Calibri"/>
        </w:rPr>
        <w:t>Shared learning</w:t>
      </w:r>
      <w:r>
        <w:rPr>
          <w:rFonts w:eastAsia="Calibri"/>
        </w:rPr>
        <w:t>,</w:t>
      </w:r>
      <w:r w:rsidRPr="00972D3F">
        <w:rPr>
          <w:rFonts w:eastAsia="Calibri"/>
        </w:rPr>
        <w:t xml:space="preserve"> support for artists, groups and </w:t>
      </w:r>
      <w:proofErr w:type="spellStart"/>
      <w:r w:rsidRPr="00972D3F">
        <w:rPr>
          <w:rFonts w:eastAsia="Calibri"/>
        </w:rPr>
        <w:t>organisations</w:t>
      </w:r>
      <w:proofErr w:type="spellEnd"/>
      <w:r w:rsidRPr="00972D3F">
        <w:rPr>
          <w:rFonts w:eastAsia="Calibri"/>
        </w:rPr>
        <w:t xml:space="preserve"> is a crucial element o</w:t>
      </w:r>
      <w:r>
        <w:rPr>
          <w:rFonts w:eastAsia="Calibri"/>
        </w:rPr>
        <w:t>f Inverclyde Culture Collective activities</w:t>
      </w:r>
      <w:r w:rsidRPr="00972D3F">
        <w:rPr>
          <w:rFonts w:eastAsia="Calibri"/>
        </w:rPr>
        <w:t xml:space="preserve">. </w:t>
      </w:r>
      <w:r w:rsidRPr="00F32501">
        <w:rPr>
          <w:rFonts w:eastAsia="Calibri"/>
        </w:rPr>
        <w:t>Valuing and sharing what is working, enriching</w:t>
      </w:r>
      <w:r w:rsidR="003E7A8B">
        <w:rPr>
          <w:rFonts w:eastAsia="Calibri"/>
        </w:rPr>
        <w:t>,</w:t>
      </w:r>
      <w:r w:rsidRPr="00F32501">
        <w:rPr>
          <w:rFonts w:eastAsia="Calibri"/>
        </w:rPr>
        <w:t xml:space="preserve"> and creative across all community arts work in Inverclyde is important for raising and </w:t>
      </w:r>
      <w:proofErr w:type="spellStart"/>
      <w:r w:rsidRPr="00F32501">
        <w:rPr>
          <w:rFonts w:eastAsia="Calibri"/>
        </w:rPr>
        <w:t>recognising</w:t>
      </w:r>
      <w:proofErr w:type="spellEnd"/>
      <w:r w:rsidRPr="00F32501">
        <w:rPr>
          <w:rFonts w:eastAsia="Calibri"/>
        </w:rPr>
        <w:t xml:space="preserve"> its profile. The message that Inverclyde can be a creative place or something positive needs to reverberate. </w:t>
      </w:r>
      <w:r>
        <w:rPr>
          <w:rFonts w:eastAsia="Calibri"/>
        </w:rPr>
        <w:t xml:space="preserve">We hope that the </w:t>
      </w:r>
      <w:bookmarkStart w:id="2" w:name="_Hlk97036300"/>
      <w:r w:rsidR="003A2D6F" w:rsidRPr="003A2D6F">
        <w:rPr>
          <w:rFonts w:eastAsia="Calibri"/>
        </w:rPr>
        <w:t>Inverclyde</w:t>
      </w:r>
      <w:r w:rsidR="002E1653">
        <w:rPr>
          <w:rFonts w:eastAsia="Calibri"/>
        </w:rPr>
        <w:t xml:space="preserve"> Creativity </w:t>
      </w:r>
      <w:proofErr w:type="gramStart"/>
      <w:r w:rsidR="002E1653">
        <w:rPr>
          <w:rFonts w:eastAsia="Calibri"/>
        </w:rPr>
        <w:t>In</w:t>
      </w:r>
      <w:proofErr w:type="gramEnd"/>
      <w:r w:rsidR="002E1653">
        <w:rPr>
          <w:rFonts w:eastAsia="Calibri"/>
        </w:rPr>
        <w:t xml:space="preserve"> Health and Social Care residency</w:t>
      </w:r>
      <w:r w:rsidR="003A2D6F" w:rsidRPr="003A2D6F">
        <w:rPr>
          <w:rFonts w:eastAsia="Calibri"/>
        </w:rPr>
        <w:t xml:space="preserve"> </w:t>
      </w:r>
      <w:bookmarkEnd w:id="2"/>
      <w:r>
        <w:rPr>
          <w:rFonts w:eastAsia="Calibri"/>
        </w:rPr>
        <w:t>will be</w:t>
      </w:r>
      <w:r w:rsidRPr="00F32501">
        <w:rPr>
          <w:rFonts w:eastAsia="Calibri"/>
        </w:rPr>
        <w:t xml:space="preserve"> strategically positioned to contribute culturally to the regeneration of the area by feeling empowered to think imaginatively about local challenges. </w:t>
      </w:r>
      <w:r w:rsidRPr="00972D3F">
        <w:rPr>
          <w:rFonts w:eastAsia="Calibri"/>
        </w:rPr>
        <w:t xml:space="preserve">The </w:t>
      </w:r>
      <w:r w:rsidR="002E1653">
        <w:rPr>
          <w:rFonts w:eastAsia="Calibri"/>
        </w:rPr>
        <w:t xml:space="preserve">Creative Practice </w:t>
      </w:r>
      <w:proofErr w:type="gramStart"/>
      <w:r w:rsidR="002E1653">
        <w:rPr>
          <w:rFonts w:eastAsia="Calibri"/>
        </w:rPr>
        <w:t>In</w:t>
      </w:r>
      <w:proofErr w:type="gramEnd"/>
      <w:r w:rsidR="002E1653">
        <w:rPr>
          <w:rFonts w:eastAsia="Calibri"/>
        </w:rPr>
        <w:t xml:space="preserve"> Health and Social Care residency </w:t>
      </w:r>
      <w:r w:rsidRPr="00972D3F">
        <w:rPr>
          <w:rFonts w:eastAsia="Calibri"/>
        </w:rPr>
        <w:t>will contribute to monitoring, documentation and evaluation through the following means:</w:t>
      </w:r>
    </w:p>
    <w:p w14:paraId="0539B5E9" w14:textId="77777777" w:rsidR="00D041CB" w:rsidRPr="00972D3F" w:rsidRDefault="00D041CB" w:rsidP="001844AA">
      <w:pPr>
        <w:spacing w:line="240" w:lineRule="auto"/>
        <w:rPr>
          <w:rFonts w:eastAsia="Calibri"/>
        </w:rPr>
      </w:pPr>
    </w:p>
    <w:p w14:paraId="05B98D1A" w14:textId="3C1739C5" w:rsidR="001844AA" w:rsidRPr="00972D3F" w:rsidRDefault="001844AA" w:rsidP="001844AA">
      <w:pPr>
        <w:pStyle w:val="ListParagraph"/>
        <w:numPr>
          <w:ilvl w:val="0"/>
          <w:numId w:val="2"/>
        </w:numPr>
        <w:spacing w:line="240" w:lineRule="auto"/>
        <w:rPr>
          <w:rFonts w:eastAsia="Calibri"/>
        </w:rPr>
      </w:pPr>
      <w:r>
        <w:rPr>
          <w:rFonts w:eastAsia="Calibri"/>
        </w:rPr>
        <w:t>S</w:t>
      </w:r>
      <w:r w:rsidRPr="00972D3F">
        <w:rPr>
          <w:rFonts w:eastAsia="Calibri"/>
        </w:rPr>
        <w:t xml:space="preserve">upport </w:t>
      </w:r>
      <w:r>
        <w:rPr>
          <w:rFonts w:eastAsia="Calibri"/>
        </w:rPr>
        <w:t xml:space="preserve">the </w:t>
      </w:r>
      <w:r w:rsidRPr="00972D3F">
        <w:rPr>
          <w:rFonts w:eastAsia="Calibri"/>
        </w:rPr>
        <w:t>documentation of the residency by using agreed methods which will be shared on specific online platforms, on social media and in other digital or print materials which promote awareness of the project and co</w:t>
      </w:r>
      <w:r w:rsidR="003E7A8B">
        <w:rPr>
          <w:rFonts w:eastAsia="Calibri"/>
        </w:rPr>
        <w:t>ntribute to its ongoing legacy;</w:t>
      </w:r>
    </w:p>
    <w:p w14:paraId="3A66DE6F" w14:textId="1D2B141F" w:rsidR="001844AA" w:rsidRDefault="001844AA" w:rsidP="001844AA">
      <w:pPr>
        <w:pStyle w:val="ListParagraph"/>
        <w:numPr>
          <w:ilvl w:val="0"/>
          <w:numId w:val="2"/>
        </w:numPr>
        <w:spacing w:line="240" w:lineRule="auto"/>
        <w:rPr>
          <w:rFonts w:eastAsia="Calibri"/>
        </w:rPr>
      </w:pPr>
      <w:r>
        <w:rPr>
          <w:rFonts w:eastAsia="Calibri"/>
        </w:rPr>
        <w:t>R</w:t>
      </w:r>
      <w:r w:rsidRPr="00972D3F">
        <w:rPr>
          <w:rFonts w:eastAsia="Calibri"/>
        </w:rPr>
        <w:t xml:space="preserve">egular meetings, in person and remotely, within the project team for reporting and sharing of experiences to support a reflective approach to project delivery. This will connect to all the Culture Collective </w:t>
      </w:r>
      <w:proofErr w:type="spellStart"/>
      <w:r w:rsidRPr="00972D3F">
        <w:rPr>
          <w:rFonts w:eastAsia="Calibri"/>
        </w:rPr>
        <w:t>organisations</w:t>
      </w:r>
      <w:proofErr w:type="spellEnd"/>
      <w:r w:rsidRPr="00972D3F">
        <w:rPr>
          <w:rFonts w:eastAsia="Calibri"/>
        </w:rPr>
        <w:t xml:space="preserve"> to enhance the learning benefits and n</w:t>
      </w:r>
      <w:r w:rsidR="003E7A8B">
        <w:rPr>
          <w:rFonts w:eastAsia="Calibri"/>
        </w:rPr>
        <w:t>ew methodologies Scotland-wide;</w:t>
      </w:r>
    </w:p>
    <w:p w14:paraId="177026D0" w14:textId="252DE40C" w:rsidR="001844AA" w:rsidRPr="00536BF3" w:rsidRDefault="001844AA" w:rsidP="001844AA">
      <w:pPr>
        <w:pStyle w:val="ListParagraph"/>
        <w:numPr>
          <w:ilvl w:val="0"/>
          <w:numId w:val="2"/>
        </w:numPr>
        <w:spacing w:line="240" w:lineRule="auto"/>
        <w:rPr>
          <w:rFonts w:eastAsia="Calibri"/>
        </w:rPr>
      </w:pPr>
      <w:r>
        <w:rPr>
          <w:rFonts w:eastAsia="Calibri"/>
        </w:rPr>
        <w:t>Share research and process</w:t>
      </w:r>
      <w:r w:rsidRPr="00536BF3">
        <w:rPr>
          <w:rFonts w:eastAsia="Calibri"/>
        </w:rPr>
        <w:t xml:space="preserve"> on public platforms and undertake promotion and publicity activities to extend project reach and attend national network me</w:t>
      </w:r>
      <w:r w:rsidR="003E7A8B">
        <w:rPr>
          <w:rFonts w:eastAsia="Calibri"/>
        </w:rPr>
        <w:t>etings and events, as required;</w:t>
      </w:r>
    </w:p>
    <w:p w14:paraId="448DAEE9" w14:textId="4927B68E" w:rsidR="001844AA" w:rsidRPr="00972D3F" w:rsidRDefault="001844AA" w:rsidP="001844AA">
      <w:pPr>
        <w:pStyle w:val="ListParagraph"/>
        <w:numPr>
          <w:ilvl w:val="0"/>
          <w:numId w:val="2"/>
        </w:numPr>
        <w:spacing w:line="240" w:lineRule="auto"/>
        <w:rPr>
          <w:rFonts w:eastAsia="Calibri"/>
        </w:rPr>
      </w:pPr>
      <w:r>
        <w:rPr>
          <w:rFonts w:eastAsia="Calibri"/>
        </w:rPr>
        <w:t>C</w:t>
      </w:r>
      <w:r w:rsidRPr="00972D3F">
        <w:rPr>
          <w:rFonts w:eastAsia="Calibri"/>
        </w:rPr>
        <w:t>ompile feedback</w:t>
      </w:r>
      <w:r>
        <w:rPr>
          <w:rFonts w:eastAsia="Calibri"/>
        </w:rPr>
        <w:t xml:space="preserve"> and evaluation</w:t>
      </w:r>
      <w:r w:rsidRPr="00972D3F">
        <w:rPr>
          <w:rFonts w:eastAsia="Calibri"/>
        </w:rPr>
        <w:t xml:space="preserve"> about the project from a wide range of sources including, partner </w:t>
      </w:r>
      <w:proofErr w:type="spellStart"/>
      <w:r w:rsidRPr="00972D3F">
        <w:rPr>
          <w:rFonts w:eastAsia="Calibri"/>
        </w:rPr>
        <w:t>organisations</w:t>
      </w:r>
      <w:proofErr w:type="spellEnd"/>
      <w:r w:rsidRPr="00972D3F">
        <w:rPr>
          <w:rFonts w:eastAsia="Calibri"/>
        </w:rPr>
        <w:t>, participants and audiences</w:t>
      </w:r>
      <w:r>
        <w:rPr>
          <w:rFonts w:eastAsia="Calibri"/>
        </w:rPr>
        <w:t xml:space="preserve"> to </w:t>
      </w:r>
      <w:r w:rsidRPr="00972D3F">
        <w:rPr>
          <w:rFonts w:eastAsia="Calibri"/>
        </w:rPr>
        <w:t xml:space="preserve">demonstrate a sustained commitment to sharing resources and </w:t>
      </w:r>
      <w:r w:rsidR="003E7A8B">
        <w:rPr>
          <w:rFonts w:eastAsia="Calibri"/>
        </w:rPr>
        <w:t>peer to peer networking support;</w:t>
      </w:r>
    </w:p>
    <w:p w14:paraId="0A7C0713" w14:textId="77777777" w:rsidR="001844AA" w:rsidRPr="00972D3F" w:rsidRDefault="001844AA" w:rsidP="001844AA">
      <w:pPr>
        <w:pStyle w:val="ListParagraph"/>
        <w:numPr>
          <w:ilvl w:val="0"/>
          <w:numId w:val="2"/>
        </w:numPr>
        <w:spacing w:line="240" w:lineRule="auto"/>
        <w:rPr>
          <w:rFonts w:eastAsia="Calibri"/>
        </w:rPr>
      </w:pPr>
      <w:r w:rsidRPr="00972D3F">
        <w:rPr>
          <w:rFonts w:eastAsia="Calibri"/>
        </w:rPr>
        <w:t>Feed into frameworks for longer term strategic partnership. At this time of transition for Inverclyde we will conduct a combination of online meetings and sector e-surveys that will invite the portfolio of artists, stakeholders, communities we work with to steer how we might tailor these initiatives in the future.</w:t>
      </w:r>
    </w:p>
    <w:p w14:paraId="799DB6BA" w14:textId="3277EAF7" w:rsidR="001844AA" w:rsidRDefault="001844AA"/>
    <w:p w14:paraId="3D7DE710" w14:textId="221628C8" w:rsidR="001844AA" w:rsidRDefault="001844AA"/>
    <w:p w14:paraId="02DCA3F0" w14:textId="77777777" w:rsidR="003A2D6F" w:rsidRPr="003A2D6F" w:rsidRDefault="003A2D6F" w:rsidP="003A2D6F">
      <w:pPr>
        <w:pBdr>
          <w:bottom w:val="single" w:sz="6" w:space="1" w:color="auto"/>
        </w:pBdr>
        <w:spacing w:line="240" w:lineRule="auto"/>
        <w:rPr>
          <w:rFonts w:eastAsia="Calibri"/>
          <w:b/>
          <w:bCs/>
          <w:lang w:val="en-GB" w:eastAsia="en-US"/>
        </w:rPr>
      </w:pPr>
      <w:r w:rsidRPr="003A2D6F">
        <w:rPr>
          <w:rFonts w:eastAsia="Calibri"/>
          <w:b/>
          <w:bCs/>
          <w:lang w:val="en-GB" w:eastAsia="en-US"/>
        </w:rPr>
        <w:t>SUPPORT</w:t>
      </w:r>
    </w:p>
    <w:p w14:paraId="6589F2AC" w14:textId="77777777" w:rsidR="003A2D6F" w:rsidRPr="003A2D6F" w:rsidRDefault="003A2D6F" w:rsidP="003A2D6F">
      <w:pPr>
        <w:spacing w:line="240" w:lineRule="auto"/>
        <w:rPr>
          <w:rFonts w:eastAsia="Calibri"/>
          <w:lang w:val="en-GB" w:eastAsia="en-US"/>
        </w:rPr>
      </w:pPr>
    </w:p>
    <w:p w14:paraId="782F8B12" w14:textId="63C73439" w:rsidR="003A2D6F" w:rsidRPr="003A2D6F" w:rsidRDefault="003A2D6F" w:rsidP="003A2D6F">
      <w:pPr>
        <w:spacing w:line="240" w:lineRule="auto"/>
        <w:rPr>
          <w:rFonts w:eastAsia="Calibri"/>
          <w:lang w:val="en-GB" w:eastAsia="en-US"/>
        </w:rPr>
      </w:pPr>
      <w:r w:rsidRPr="003A2D6F">
        <w:rPr>
          <w:rFonts w:eastAsia="Calibri"/>
          <w:lang w:val="en-GB" w:eastAsia="en-US"/>
        </w:rPr>
        <w:t xml:space="preserve">The Inverclyde </w:t>
      </w:r>
      <w:r w:rsidR="002E1653">
        <w:rPr>
          <w:rFonts w:eastAsia="Calibri"/>
          <w:lang w:val="en-GB" w:eastAsia="en-US"/>
        </w:rPr>
        <w:t xml:space="preserve">Creative Practice in Health and Social care residency </w:t>
      </w:r>
      <w:r w:rsidRPr="003A2D6F">
        <w:rPr>
          <w:rFonts w:eastAsia="Calibri"/>
          <w:lang w:val="en-GB" w:eastAsia="en-US"/>
        </w:rPr>
        <w:t xml:space="preserve">will have access to the relevant experience and skills of the Inverclyde Creative Producer, Culture Collective Activities Coordinator, and our partners including: </w:t>
      </w:r>
    </w:p>
    <w:p w14:paraId="52F73988" w14:textId="12768FF7" w:rsidR="003A2D6F" w:rsidRPr="003A2D6F" w:rsidRDefault="003A2D6F" w:rsidP="003A2D6F">
      <w:pPr>
        <w:numPr>
          <w:ilvl w:val="0"/>
          <w:numId w:val="6"/>
        </w:numPr>
        <w:spacing w:after="160" w:line="240" w:lineRule="auto"/>
        <w:contextualSpacing/>
        <w:rPr>
          <w:rFonts w:eastAsia="Calibri"/>
          <w:lang w:val="en-GB" w:eastAsia="en-US"/>
        </w:rPr>
      </w:pPr>
      <w:r w:rsidRPr="003A2D6F">
        <w:rPr>
          <w:rFonts w:eastAsia="Calibri"/>
          <w:lang w:val="en-GB" w:eastAsia="en-US"/>
        </w:rPr>
        <w:t>Support, mentorship</w:t>
      </w:r>
      <w:r w:rsidR="003E7A8B">
        <w:rPr>
          <w:rFonts w:eastAsia="Calibri"/>
          <w:lang w:val="en-GB" w:eastAsia="en-US"/>
        </w:rPr>
        <w:t>,</w:t>
      </w:r>
      <w:r w:rsidRPr="003A2D6F">
        <w:rPr>
          <w:rFonts w:eastAsia="Calibri"/>
          <w:lang w:val="en-GB" w:eastAsia="en-US"/>
        </w:rPr>
        <w:t xml:space="preserve"> and feedback through our local partners and National Culture Collective Network</w:t>
      </w:r>
      <w:r w:rsidR="003E7A8B">
        <w:rPr>
          <w:rFonts w:eastAsia="Calibri"/>
          <w:lang w:val="en-GB" w:eastAsia="en-US"/>
        </w:rPr>
        <w:t>;</w:t>
      </w:r>
    </w:p>
    <w:p w14:paraId="71670A51" w14:textId="4C31F57B" w:rsidR="003A2D6F" w:rsidRPr="003A2D6F" w:rsidRDefault="003A2D6F" w:rsidP="003A2D6F">
      <w:pPr>
        <w:numPr>
          <w:ilvl w:val="0"/>
          <w:numId w:val="6"/>
        </w:numPr>
        <w:spacing w:after="160" w:line="240" w:lineRule="auto"/>
        <w:contextualSpacing/>
        <w:rPr>
          <w:rFonts w:eastAsia="Calibri"/>
          <w:lang w:val="en-GB" w:eastAsia="en-US"/>
        </w:rPr>
      </w:pPr>
      <w:r w:rsidRPr="36FC9DF5">
        <w:rPr>
          <w:rFonts w:eastAsia="Calibri"/>
          <w:lang w:val="en-GB" w:eastAsia="en-US"/>
        </w:rPr>
        <w:t>Residency space across our lead partners buildings and studios and through community groups</w:t>
      </w:r>
      <w:r w:rsidR="004D2FF5">
        <w:rPr>
          <w:rFonts w:eastAsia="Calibri"/>
          <w:lang w:val="en-GB" w:eastAsia="en-US"/>
        </w:rPr>
        <w:t xml:space="preserve"> e.g</w:t>
      </w:r>
      <w:r w:rsidR="006E515E">
        <w:rPr>
          <w:rFonts w:eastAsia="Calibri"/>
          <w:lang w:val="en-GB" w:eastAsia="en-US"/>
        </w:rPr>
        <w:t>.</w:t>
      </w:r>
      <w:r w:rsidR="004D2FF5">
        <w:rPr>
          <w:rFonts w:eastAsia="Calibri"/>
          <w:lang w:val="en-GB" w:eastAsia="en-US"/>
        </w:rPr>
        <w:t xml:space="preserve"> </w:t>
      </w:r>
      <w:r w:rsidR="004D2FF5" w:rsidRPr="004D2FF5">
        <w:rPr>
          <w:rFonts w:eastAsia="Calibri"/>
          <w:lang w:val="en-GB" w:eastAsia="en-US"/>
        </w:rPr>
        <w:t>Inverclyde Recovery Cafe</w:t>
      </w:r>
      <w:r w:rsidR="00AE563F">
        <w:rPr>
          <w:rFonts w:eastAsia="Calibri"/>
          <w:lang w:val="en-GB" w:eastAsia="en-US"/>
        </w:rPr>
        <w:t xml:space="preserve"> </w:t>
      </w:r>
      <w:r w:rsidRPr="36FC9DF5">
        <w:rPr>
          <w:rFonts w:eastAsia="Calibri"/>
          <w:lang w:val="en-GB" w:eastAsia="en-US"/>
        </w:rPr>
        <w:t>(as requested)</w:t>
      </w:r>
    </w:p>
    <w:p w14:paraId="1903C58E" w14:textId="26C3DCF8" w:rsidR="003A2D6F" w:rsidRDefault="003A2D6F" w:rsidP="003A2D6F">
      <w:pPr>
        <w:numPr>
          <w:ilvl w:val="0"/>
          <w:numId w:val="6"/>
        </w:numPr>
        <w:spacing w:after="160" w:line="240" w:lineRule="auto"/>
        <w:contextualSpacing/>
        <w:rPr>
          <w:rFonts w:eastAsia="Calibri"/>
          <w:lang w:val="en-GB" w:eastAsia="en-US"/>
        </w:rPr>
      </w:pPr>
      <w:r w:rsidRPr="003A2D6F">
        <w:rPr>
          <w:rFonts w:eastAsia="Calibri"/>
          <w:lang w:val="en-GB" w:eastAsia="en-US"/>
        </w:rPr>
        <w:t xml:space="preserve">Project </w:t>
      </w:r>
      <w:r w:rsidR="003E7A8B">
        <w:rPr>
          <w:rFonts w:eastAsia="Calibri"/>
          <w:lang w:val="en-GB" w:eastAsia="en-US"/>
        </w:rPr>
        <w:t xml:space="preserve">delivery and production </w:t>
      </w:r>
      <w:r w:rsidR="00B974F4">
        <w:rPr>
          <w:rFonts w:eastAsia="Calibri"/>
          <w:lang w:val="en-GB" w:eastAsia="en-US"/>
        </w:rPr>
        <w:t>support.</w:t>
      </w:r>
    </w:p>
    <w:p w14:paraId="4300E8F7" w14:textId="5D6AD689" w:rsidR="00C22806" w:rsidRDefault="00C22806" w:rsidP="003A2D6F">
      <w:pPr>
        <w:numPr>
          <w:ilvl w:val="0"/>
          <w:numId w:val="6"/>
        </w:numPr>
        <w:spacing w:after="160" w:line="240" w:lineRule="auto"/>
        <w:contextualSpacing/>
        <w:rPr>
          <w:rFonts w:eastAsia="Calibri"/>
          <w:lang w:val="en-GB" w:eastAsia="en-US"/>
        </w:rPr>
      </w:pPr>
      <w:r w:rsidRPr="00C22806">
        <w:rPr>
          <w:rFonts w:eastAsia="Calibri"/>
          <w:lang w:val="en-GB" w:eastAsia="en-US"/>
        </w:rPr>
        <w:t>Staff members and specialists within Your Voice will be present with sessions to support participants and the group the artist will work with through the residency period</w:t>
      </w:r>
    </w:p>
    <w:p w14:paraId="40BEA371" w14:textId="77777777" w:rsidR="003A2D6F" w:rsidRPr="003A2D6F" w:rsidRDefault="003A2D6F" w:rsidP="003A2D6F">
      <w:pPr>
        <w:numPr>
          <w:ilvl w:val="0"/>
          <w:numId w:val="6"/>
        </w:numPr>
        <w:spacing w:after="160" w:line="240" w:lineRule="auto"/>
        <w:contextualSpacing/>
        <w:rPr>
          <w:rFonts w:eastAsia="Calibri"/>
          <w:lang w:val="en-GB" w:eastAsia="en-US"/>
        </w:rPr>
      </w:pPr>
      <w:r w:rsidRPr="003A2D6F">
        <w:rPr>
          <w:rFonts w:eastAsia="Calibri"/>
          <w:lang w:val="en-GB" w:eastAsia="en-US"/>
        </w:rPr>
        <w:t>Flexible payment and working formats that can be responsive to differing needs and working approaches.</w:t>
      </w:r>
    </w:p>
    <w:p w14:paraId="6C90EB22" w14:textId="60CCC318" w:rsidR="003A2D6F" w:rsidRPr="003A2D6F" w:rsidRDefault="003A2D6F" w:rsidP="003A2D6F">
      <w:pPr>
        <w:numPr>
          <w:ilvl w:val="0"/>
          <w:numId w:val="6"/>
        </w:numPr>
        <w:spacing w:after="160" w:line="240" w:lineRule="auto"/>
        <w:contextualSpacing/>
        <w:rPr>
          <w:rFonts w:eastAsia="Calibri"/>
          <w:lang w:val="en-GB" w:eastAsia="en-US"/>
        </w:rPr>
      </w:pPr>
      <w:r w:rsidRPr="003A2D6F">
        <w:rPr>
          <w:rFonts w:eastAsia="Calibri"/>
          <w:lang w:val="en-GB" w:eastAsia="en-US"/>
        </w:rPr>
        <w:lastRenderedPageBreak/>
        <w:t>Introduction to the existing Cultural Network in Inverclyde (Inverclyde Cultural Partnership, Arts Sub-Group and Arts Action Plan) themes and the collaborati</w:t>
      </w:r>
      <w:r w:rsidR="003E7A8B">
        <w:rPr>
          <w:rFonts w:eastAsia="Calibri"/>
          <w:lang w:val="en-GB" w:eastAsia="en-US"/>
        </w:rPr>
        <w:t>ve working ethos of the project;</w:t>
      </w:r>
    </w:p>
    <w:p w14:paraId="0E996354" w14:textId="77777777" w:rsidR="003A2D6F" w:rsidRPr="003A2D6F" w:rsidRDefault="003A2D6F" w:rsidP="003A2D6F">
      <w:pPr>
        <w:numPr>
          <w:ilvl w:val="0"/>
          <w:numId w:val="6"/>
        </w:numPr>
        <w:spacing w:after="160" w:line="240" w:lineRule="auto"/>
        <w:contextualSpacing/>
        <w:rPr>
          <w:rFonts w:eastAsia="Calibri"/>
          <w:lang w:val="en-GB" w:eastAsia="en-US"/>
        </w:rPr>
      </w:pPr>
      <w:r w:rsidRPr="003A2D6F">
        <w:rPr>
          <w:rFonts w:eastAsia="Calibri"/>
          <w:lang w:val="en-GB" w:eastAsia="en-US"/>
        </w:rPr>
        <w:t>Working sessions with other local and National Culture Collective Artists and projects to establish a collective practice for practitioners as a place for visioning and sharing themes across the project. The Creative Producer and Activities Coordinator will facilitate these spaces as a further opportunity for co-creation with communities.</w:t>
      </w:r>
    </w:p>
    <w:p w14:paraId="2D843741" w14:textId="77777777" w:rsidR="003A2D6F" w:rsidRPr="003A2D6F" w:rsidRDefault="003A2D6F" w:rsidP="003A2D6F">
      <w:pPr>
        <w:spacing w:line="240" w:lineRule="auto"/>
        <w:rPr>
          <w:rFonts w:eastAsia="Calibri"/>
          <w:b/>
          <w:bCs/>
          <w:lang w:val="en-GB" w:eastAsia="en-US"/>
        </w:rPr>
      </w:pPr>
    </w:p>
    <w:p w14:paraId="444872C2" w14:textId="77777777" w:rsidR="003A2D6F" w:rsidRPr="003A2D6F" w:rsidRDefault="003A2D6F" w:rsidP="003A2D6F">
      <w:pPr>
        <w:spacing w:line="240" w:lineRule="auto"/>
        <w:rPr>
          <w:rFonts w:eastAsia="Calibri"/>
          <w:b/>
          <w:bCs/>
          <w:lang w:val="en-GB" w:eastAsia="en-US"/>
        </w:rPr>
      </w:pPr>
    </w:p>
    <w:p w14:paraId="2A675485" w14:textId="77777777" w:rsidR="003A2D6F" w:rsidRPr="003A2D6F" w:rsidRDefault="003A2D6F" w:rsidP="003A2D6F">
      <w:pPr>
        <w:pBdr>
          <w:bottom w:val="single" w:sz="6" w:space="1" w:color="auto"/>
        </w:pBdr>
        <w:spacing w:line="240" w:lineRule="auto"/>
        <w:rPr>
          <w:rFonts w:eastAsia="Calibri"/>
          <w:b/>
          <w:bCs/>
          <w:lang w:val="en-GB" w:eastAsia="en-US"/>
        </w:rPr>
      </w:pPr>
      <w:r w:rsidRPr="003A2D6F">
        <w:rPr>
          <w:rFonts w:eastAsia="Calibri"/>
          <w:b/>
          <w:bCs/>
          <w:lang w:val="en-GB" w:eastAsia="en-US"/>
        </w:rPr>
        <w:t xml:space="preserve">ESSENTIAL PERSON SPECIFICATIONS </w:t>
      </w:r>
    </w:p>
    <w:p w14:paraId="59223633" w14:textId="77777777" w:rsidR="003A2D6F" w:rsidRPr="003A2D6F" w:rsidRDefault="003A2D6F" w:rsidP="003A2D6F">
      <w:pPr>
        <w:spacing w:line="240" w:lineRule="auto"/>
        <w:rPr>
          <w:rFonts w:eastAsia="Calibri"/>
          <w:lang w:val="en-GB" w:eastAsia="en-US"/>
        </w:rPr>
      </w:pPr>
    </w:p>
    <w:p w14:paraId="10863219" w14:textId="0372E164" w:rsidR="003A2D6F" w:rsidRPr="003A2D6F" w:rsidRDefault="003A2D6F" w:rsidP="003A2D6F">
      <w:pPr>
        <w:spacing w:line="240" w:lineRule="auto"/>
        <w:rPr>
          <w:rFonts w:eastAsia="Calibri"/>
          <w:lang w:val="en-GB" w:eastAsia="en-US"/>
        </w:rPr>
      </w:pPr>
      <w:r w:rsidRPr="003A2D6F">
        <w:rPr>
          <w:rFonts w:eastAsia="Calibri"/>
          <w:lang w:val="en-GB" w:eastAsia="en-US"/>
        </w:rPr>
        <w:t>We are looking for proposals from</w:t>
      </w:r>
      <w:r w:rsidR="00976784">
        <w:rPr>
          <w:rFonts w:eastAsia="Calibri"/>
          <w:lang w:val="en-GB" w:eastAsia="en-US"/>
        </w:rPr>
        <w:t xml:space="preserve"> experienced</w:t>
      </w:r>
      <w:r w:rsidRPr="003A2D6F">
        <w:rPr>
          <w:rFonts w:eastAsia="Calibri"/>
          <w:lang w:val="en-GB" w:eastAsia="en-US"/>
        </w:rPr>
        <w:t xml:space="preserve"> creative practitioners/artists working in any discipline and want to encourage both those who are familiar as well as those who are new to community-engaged methods of working. We are interested in processes that are responsive and adaptive, demonstrate a commitment to collaborative working and give a clear idea of the creative skills and tools you bring to developing this. Key person specifications to include:</w:t>
      </w:r>
    </w:p>
    <w:p w14:paraId="073CAE52" w14:textId="1C453477" w:rsidR="003A2D6F" w:rsidRDefault="003A2D6F" w:rsidP="003A2D6F">
      <w:pPr>
        <w:numPr>
          <w:ilvl w:val="0"/>
          <w:numId w:val="7"/>
        </w:numPr>
        <w:spacing w:after="160" w:line="240" w:lineRule="auto"/>
        <w:contextualSpacing/>
        <w:rPr>
          <w:rFonts w:eastAsia="Calibri"/>
          <w:lang w:val="en-GB" w:eastAsia="en-US"/>
        </w:rPr>
      </w:pPr>
      <w:r w:rsidRPr="003A2D6F">
        <w:rPr>
          <w:rFonts w:eastAsia="Calibri"/>
          <w:lang w:val="en-GB" w:eastAsia="en-US"/>
        </w:rPr>
        <w:t xml:space="preserve">An </w:t>
      </w:r>
      <w:r w:rsidR="00AD0484" w:rsidRPr="00976784">
        <w:rPr>
          <w:rFonts w:eastAsia="Calibri"/>
          <w:lang w:val="en-GB" w:eastAsia="en-US"/>
        </w:rPr>
        <w:t xml:space="preserve">experienced </w:t>
      </w:r>
      <w:r w:rsidRPr="003A2D6F">
        <w:rPr>
          <w:rFonts w:eastAsia="Calibri"/>
          <w:lang w:val="en-GB" w:eastAsia="en-US"/>
        </w:rPr>
        <w:t>artist</w:t>
      </w:r>
      <w:r w:rsidR="00AD0484">
        <w:rPr>
          <w:rFonts w:eastAsia="Calibri"/>
          <w:lang w:val="en-GB" w:eastAsia="en-US"/>
        </w:rPr>
        <w:t xml:space="preserve"> </w:t>
      </w:r>
      <w:r w:rsidR="00AE563F">
        <w:rPr>
          <w:rFonts w:eastAsia="Calibri"/>
          <w:lang w:val="en-GB" w:eastAsia="en-US"/>
        </w:rPr>
        <w:t>who has a multi</w:t>
      </w:r>
      <w:r w:rsidR="006E515E">
        <w:rPr>
          <w:rFonts w:eastAsia="Calibri"/>
          <w:lang w:val="en-GB" w:eastAsia="en-US"/>
        </w:rPr>
        <w:t>-</w:t>
      </w:r>
      <w:r w:rsidR="00AE563F">
        <w:rPr>
          <w:rFonts w:eastAsia="Calibri"/>
          <w:lang w:val="en-GB" w:eastAsia="en-US"/>
        </w:rPr>
        <w:t>dis</w:t>
      </w:r>
      <w:r w:rsidR="006E515E">
        <w:rPr>
          <w:rFonts w:eastAsia="Calibri"/>
          <w:lang w:val="en-GB" w:eastAsia="en-US"/>
        </w:rPr>
        <w:t>ci</w:t>
      </w:r>
      <w:r w:rsidR="00AE563F">
        <w:rPr>
          <w:rFonts w:eastAsia="Calibri"/>
          <w:lang w:val="en-GB" w:eastAsia="en-US"/>
        </w:rPr>
        <w:t>plinary approach or practice</w:t>
      </w:r>
    </w:p>
    <w:p w14:paraId="02051A8C" w14:textId="5006685B" w:rsidR="00AE563F" w:rsidRDefault="00AE563F" w:rsidP="003A2D6F">
      <w:pPr>
        <w:numPr>
          <w:ilvl w:val="0"/>
          <w:numId w:val="7"/>
        </w:numPr>
        <w:spacing w:after="160" w:line="240" w:lineRule="auto"/>
        <w:contextualSpacing/>
        <w:rPr>
          <w:rFonts w:eastAsia="Calibri"/>
          <w:lang w:val="en-GB" w:eastAsia="en-US"/>
        </w:rPr>
      </w:pPr>
      <w:r>
        <w:rPr>
          <w:rFonts w:eastAsia="Calibri"/>
          <w:lang w:val="en-GB" w:eastAsia="en-US"/>
        </w:rPr>
        <w:t>An interest of working outdoors, or adapting their arts practice to an outdoors setting.</w:t>
      </w:r>
    </w:p>
    <w:p w14:paraId="3DF82CF9" w14:textId="65299715" w:rsidR="003A2D6F" w:rsidRPr="003A2D6F" w:rsidRDefault="003A2D6F" w:rsidP="003A2D6F">
      <w:pPr>
        <w:numPr>
          <w:ilvl w:val="0"/>
          <w:numId w:val="7"/>
        </w:numPr>
        <w:spacing w:after="160" w:line="240" w:lineRule="auto"/>
        <w:contextualSpacing/>
        <w:rPr>
          <w:rFonts w:eastAsia="Calibri"/>
          <w:lang w:val="en-GB" w:eastAsia="en-US"/>
        </w:rPr>
      </w:pPr>
      <w:r w:rsidRPr="003A2D6F">
        <w:rPr>
          <w:rFonts w:eastAsia="Calibri"/>
          <w:lang w:val="en-GB" w:eastAsia="en-US"/>
        </w:rPr>
        <w:t>Currently Registered PVG / Disclosure Scotland or willingness to obtain – evidence will be required</w:t>
      </w:r>
    </w:p>
    <w:p w14:paraId="74E2143C" w14:textId="77777777" w:rsidR="003A2D6F" w:rsidRPr="003A2D6F" w:rsidRDefault="003A2D6F" w:rsidP="003A2D6F">
      <w:pPr>
        <w:numPr>
          <w:ilvl w:val="0"/>
          <w:numId w:val="7"/>
        </w:numPr>
        <w:spacing w:after="160" w:line="240" w:lineRule="auto"/>
        <w:contextualSpacing/>
        <w:rPr>
          <w:rFonts w:eastAsia="Calibri"/>
          <w:lang w:val="en-GB" w:eastAsia="en-US"/>
        </w:rPr>
      </w:pPr>
      <w:r w:rsidRPr="003A2D6F">
        <w:rPr>
          <w:rFonts w:eastAsia="Calibri"/>
          <w:lang w:val="en-GB" w:eastAsia="en-US"/>
        </w:rPr>
        <w:t xml:space="preserve">Knowledge and experience of Digital Guidance, Child and Vulnerable Persons Protection Policies  </w:t>
      </w:r>
    </w:p>
    <w:p w14:paraId="202F4273" w14:textId="77777777" w:rsidR="003A2D6F" w:rsidRPr="003A2D6F" w:rsidRDefault="003A2D6F" w:rsidP="003A2D6F">
      <w:pPr>
        <w:numPr>
          <w:ilvl w:val="0"/>
          <w:numId w:val="7"/>
        </w:numPr>
        <w:spacing w:after="160" w:line="240" w:lineRule="auto"/>
        <w:contextualSpacing/>
        <w:rPr>
          <w:rFonts w:eastAsia="Calibri"/>
          <w:lang w:val="en-GB" w:eastAsia="en-US"/>
        </w:rPr>
      </w:pPr>
      <w:r w:rsidRPr="003A2D6F">
        <w:rPr>
          <w:rFonts w:eastAsia="Calibri"/>
          <w:lang w:val="en-GB" w:eastAsia="en-US"/>
        </w:rPr>
        <w:t xml:space="preserve">Experience in successful participation evaluation methods  </w:t>
      </w:r>
    </w:p>
    <w:p w14:paraId="50150AF8" w14:textId="32B1A11C" w:rsidR="003A2D6F" w:rsidRPr="003A2D6F" w:rsidRDefault="003A2D6F" w:rsidP="003A2D6F">
      <w:pPr>
        <w:numPr>
          <w:ilvl w:val="0"/>
          <w:numId w:val="7"/>
        </w:numPr>
        <w:spacing w:after="160" w:line="240" w:lineRule="auto"/>
        <w:contextualSpacing/>
        <w:rPr>
          <w:rFonts w:eastAsia="Calibri"/>
          <w:lang w:val="en-GB" w:eastAsia="en-US"/>
        </w:rPr>
      </w:pPr>
      <w:r w:rsidRPr="003A2D6F">
        <w:rPr>
          <w:rFonts w:eastAsia="Calibri"/>
          <w:lang w:val="en-GB" w:eastAsia="en-US"/>
        </w:rPr>
        <w:t>Ha</w:t>
      </w:r>
      <w:r w:rsidR="00E63B2E">
        <w:rPr>
          <w:rFonts w:eastAsia="Calibri"/>
          <w:lang w:val="en-GB" w:eastAsia="en-US"/>
        </w:rPr>
        <w:t xml:space="preserve">ve Public Liability Insurance </w:t>
      </w:r>
      <w:r w:rsidRPr="003A2D6F">
        <w:rPr>
          <w:rFonts w:eastAsia="Calibri"/>
          <w:lang w:val="en-GB" w:eastAsia="en-US"/>
        </w:rPr>
        <w:t>or willingness to obtain – evidence will be required</w:t>
      </w:r>
    </w:p>
    <w:p w14:paraId="5252BA16" w14:textId="77777777" w:rsidR="003A2D6F" w:rsidRPr="003A2D6F" w:rsidRDefault="003A2D6F" w:rsidP="003A2D6F">
      <w:pPr>
        <w:numPr>
          <w:ilvl w:val="0"/>
          <w:numId w:val="7"/>
        </w:numPr>
        <w:spacing w:after="160" w:line="240" w:lineRule="auto"/>
        <w:contextualSpacing/>
        <w:rPr>
          <w:rFonts w:eastAsia="Calibri"/>
          <w:lang w:val="en-GB" w:eastAsia="en-US"/>
        </w:rPr>
      </w:pPr>
      <w:r w:rsidRPr="003A2D6F">
        <w:rPr>
          <w:rFonts w:eastAsia="Calibri"/>
          <w:lang w:val="en-GB" w:eastAsia="en-US"/>
        </w:rPr>
        <w:t xml:space="preserve">Experience of writing Risk Assessments  </w:t>
      </w:r>
    </w:p>
    <w:p w14:paraId="4AB9D0B5" w14:textId="77777777" w:rsidR="003A2D6F" w:rsidRPr="003A2D6F" w:rsidRDefault="003A2D6F" w:rsidP="003A2D6F">
      <w:pPr>
        <w:numPr>
          <w:ilvl w:val="0"/>
          <w:numId w:val="7"/>
        </w:numPr>
        <w:spacing w:after="160" w:line="240" w:lineRule="auto"/>
        <w:contextualSpacing/>
        <w:rPr>
          <w:rFonts w:eastAsia="Calibri"/>
          <w:lang w:val="en-GB" w:eastAsia="en-US"/>
        </w:rPr>
      </w:pPr>
      <w:r w:rsidRPr="003A2D6F">
        <w:rPr>
          <w:rFonts w:eastAsia="Calibri"/>
          <w:lang w:val="en-GB" w:eastAsia="en-US"/>
        </w:rPr>
        <w:t>Previous experience of working in, or knowledge of, Inverclyde</w:t>
      </w:r>
    </w:p>
    <w:p w14:paraId="55888D1D" w14:textId="77777777" w:rsidR="003A2D6F" w:rsidRPr="003A2D6F" w:rsidRDefault="003A2D6F" w:rsidP="003A2D6F">
      <w:pPr>
        <w:numPr>
          <w:ilvl w:val="0"/>
          <w:numId w:val="7"/>
        </w:numPr>
        <w:spacing w:after="160" w:line="240" w:lineRule="auto"/>
        <w:contextualSpacing/>
        <w:rPr>
          <w:rFonts w:eastAsia="Calibri"/>
          <w:lang w:val="en-GB" w:eastAsia="en-US"/>
        </w:rPr>
      </w:pPr>
      <w:r w:rsidRPr="003A2D6F">
        <w:rPr>
          <w:rFonts w:eastAsia="Calibri"/>
          <w:lang w:val="en-GB" w:eastAsia="en-US"/>
        </w:rPr>
        <w:t>Motivated by a creative approach that engages in research and discussion with people from diverse backgrounds to collaboratively explore ideas through to results.</w:t>
      </w:r>
    </w:p>
    <w:p w14:paraId="729A77CF" w14:textId="77777777" w:rsidR="003A2D6F" w:rsidRPr="003A2D6F" w:rsidRDefault="003A2D6F" w:rsidP="003A2D6F">
      <w:pPr>
        <w:numPr>
          <w:ilvl w:val="0"/>
          <w:numId w:val="7"/>
        </w:numPr>
        <w:spacing w:after="160" w:line="240" w:lineRule="auto"/>
        <w:contextualSpacing/>
        <w:rPr>
          <w:rFonts w:eastAsia="Calibri"/>
          <w:lang w:val="en-GB" w:eastAsia="en-US"/>
        </w:rPr>
      </w:pPr>
      <w:r w:rsidRPr="003A2D6F">
        <w:rPr>
          <w:rFonts w:eastAsia="Calibri"/>
          <w:lang w:val="en-GB" w:eastAsia="en-US"/>
        </w:rPr>
        <w:t xml:space="preserve">Must have the ability to work both as part of a team and in a self-directed </w:t>
      </w:r>
    </w:p>
    <w:p w14:paraId="2AF33E15" w14:textId="77777777" w:rsidR="003A2D6F" w:rsidRPr="003A2D6F" w:rsidRDefault="003A2D6F" w:rsidP="003A2D6F">
      <w:pPr>
        <w:spacing w:line="240" w:lineRule="auto"/>
        <w:ind w:left="720"/>
        <w:contextualSpacing/>
        <w:rPr>
          <w:rFonts w:eastAsia="Calibri"/>
          <w:lang w:val="en-GB" w:eastAsia="en-US"/>
        </w:rPr>
      </w:pPr>
      <w:r w:rsidRPr="003A2D6F">
        <w:rPr>
          <w:rFonts w:eastAsia="Calibri"/>
          <w:lang w:val="en-GB" w:eastAsia="en-US"/>
        </w:rPr>
        <w:t>manner, with clear communication and reporting skills.</w:t>
      </w:r>
    </w:p>
    <w:p w14:paraId="47273D93" w14:textId="77777777" w:rsidR="001844AA" w:rsidRPr="001844AA" w:rsidRDefault="001844AA"/>
    <w:p w14:paraId="5A529BAC" w14:textId="78AEA1F4" w:rsidR="00DC5EF3" w:rsidRDefault="00DC5EF3"/>
    <w:p w14:paraId="2E19597A" w14:textId="77777777" w:rsidR="003A2D6F" w:rsidRDefault="003A2D6F" w:rsidP="003A2D6F">
      <w:pPr>
        <w:pBdr>
          <w:bottom w:val="single" w:sz="6" w:space="1" w:color="auto"/>
        </w:pBdr>
        <w:spacing w:line="240" w:lineRule="auto"/>
        <w:rPr>
          <w:rFonts w:eastAsia="Calibri"/>
          <w:b/>
          <w:bCs/>
        </w:rPr>
      </w:pPr>
      <w:r w:rsidRPr="000F432F">
        <w:rPr>
          <w:rFonts w:eastAsia="Calibri"/>
          <w:b/>
          <w:bCs/>
        </w:rPr>
        <w:t>HEALTH &amp; SAFETY</w:t>
      </w:r>
    </w:p>
    <w:p w14:paraId="1D8A5FC9" w14:textId="77777777" w:rsidR="003A2D6F" w:rsidRPr="000F432F" w:rsidRDefault="003A2D6F" w:rsidP="003A2D6F">
      <w:pPr>
        <w:spacing w:line="240" w:lineRule="auto"/>
        <w:rPr>
          <w:rFonts w:eastAsia="Calibri"/>
          <w:b/>
          <w:bCs/>
        </w:rPr>
      </w:pPr>
    </w:p>
    <w:p w14:paraId="608959EA" w14:textId="77777777" w:rsidR="003A2D6F" w:rsidRPr="007571FB" w:rsidRDefault="003A2D6F" w:rsidP="003A2D6F">
      <w:pPr>
        <w:spacing w:line="240" w:lineRule="auto"/>
        <w:rPr>
          <w:rFonts w:eastAsia="Calibri"/>
        </w:rPr>
      </w:pPr>
      <w:r>
        <w:rPr>
          <w:rFonts w:eastAsia="Calibri"/>
        </w:rPr>
        <w:t xml:space="preserve">The </w:t>
      </w:r>
      <w:r w:rsidRPr="0087501D">
        <w:rPr>
          <w:rFonts w:eastAsia="Calibri"/>
        </w:rPr>
        <w:t xml:space="preserve">Creative Producer, Culture Collective Activities Coordinator, and our partners </w:t>
      </w:r>
      <w:r>
        <w:rPr>
          <w:rFonts w:eastAsia="Calibri"/>
        </w:rPr>
        <w:t xml:space="preserve">will support with </w:t>
      </w:r>
      <w:r w:rsidRPr="000F432F">
        <w:rPr>
          <w:rFonts w:eastAsia="Calibri"/>
        </w:rPr>
        <w:t>Risk Assessments and COVID safety procedures - which will be constantly reviewed in relation to Government Guidelines</w:t>
      </w:r>
      <w:r>
        <w:rPr>
          <w:rFonts w:eastAsia="Calibri"/>
        </w:rPr>
        <w:t xml:space="preserve">. Although these procedures will be developed in collaboration with the </w:t>
      </w:r>
      <w:r w:rsidRPr="000F432F">
        <w:rPr>
          <w:rFonts w:eastAsia="Calibri"/>
        </w:rPr>
        <w:t>Project Coordinator</w:t>
      </w:r>
      <w:r>
        <w:rPr>
          <w:rFonts w:eastAsia="Calibri"/>
        </w:rPr>
        <w:t>s it will</w:t>
      </w:r>
      <w:r w:rsidRPr="000F432F">
        <w:rPr>
          <w:rFonts w:eastAsia="Calibri"/>
        </w:rPr>
        <w:t xml:space="preserve"> remain a responsibility of the Artist to</w:t>
      </w:r>
      <w:r>
        <w:rPr>
          <w:rFonts w:eastAsia="Calibri"/>
        </w:rPr>
        <w:t xml:space="preserve"> implement</w:t>
      </w:r>
      <w:r w:rsidRPr="000F432F">
        <w:rPr>
          <w:rFonts w:eastAsia="Calibri"/>
        </w:rPr>
        <w:t>.</w:t>
      </w:r>
      <w:r>
        <w:rPr>
          <w:rFonts w:eastAsia="Calibri"/>
        </w:rPr>
        <w:t xml:space="preserve"> The Artist must</w:t>
      </w:r>
      <w:r w:rsidRPr="007571FB">
        <w:rPr>
          <w:rFonts w:eastAsia="Calibri"/>
        </w:rPr>
        <w:t xml:space="preserve"> </w:t>
      </w:r>
      <w:r>
        <w:rPr>
          <w:rFonts w:eastAsia="Calibri"/>
        </w:rPr>
        <w:t xml:space="preserve">be </w:t>
      </w:r>
      <w:r w:rsidRPr="007571FB">
        <w:rPr>
          <w:rFonts w:eastAsia="Calibri"/>
        </w:rPr>
        <w:t xml:space="preserve">sensitive to the needs of the community during the </w:t>
      </w:r>
      <w:r>
        <w:rPr>
          <w:rFonts w:eastAsia="Calibri"/>
        </w:rPr>
        <w:t xml:space="preserve">ongoing </w:t>
      </w:r>
      <w:r w:rsidRPr="007571FB">
        <w:rPr>
          <w:rFonts w:eastAsia="Calibri"/>
        </w:rPr>
        <w:t>COVID-19 pandemic</w:t>
      </w:r>
      <w:r>
        <w:rPr>
          <w:rFonts w:eastAsia="Calibri"/>
        </w:rPr>
        <w:t>.</w:t>
      </w:r>
      <w:r w:rsidRPr="007571FB">
        <w:rPr>
          <w:rFonts w:eastAsia="Calibri"/>
        </w:rPr>
        <w:t xml:space="preserve"> </w:t>
      </w:r>
    </w:p>
    <w:p w14:paraId="104B532E" w14:textId="77777777" w:rsidR="003A2D6F" w:rsidRDefault="003A2D6F" w:rsidP="003A2D6F">
      <w:pPr>
        <w:spacing w:line="240" w:lineRule="auto"/>
        <w:rPr>
          <w:rFonts w:eastAsia="Calibri"/>
        </w:rPr>
      </w:pPr>
    </w:p>
    <w:p w14:paraId="34C2D824" w14:textId="77777777" w:rsidR="003A2D6F" w:rsidRDefault="003A2D6F" w:rsidP="003A2D6F">
      <w:pPr>
        <w:spacing w:line="240" w:lineRule="auto"/>
        <w:rPr>
          <w:rFonts w:eastAsia="Calibri"/>
        </w:rPr>
      </w:pPr>
      <w:r>
        <w:rPr>
          <w:rFonts w:eastAsia="Calibri"/>
        </w:rPr>
        <w:t xml:space="preserve">The Artist </w:t>
      </w:r>
      <w:r w:rsidRPr="000F432F">
        <w:rPr>
          <w:rFonts w:eastAsia="Calibri"/>
        </w:rPr>
        <w:t>must be able to demonstrate a proactive approach to ensuring the health and safety of colleagues, participants and self.</w:t>
      </w:r>
      <w:r>
        <w:rPr>
          <w:rFonts w:eastAsia="Calibri"/>
        </w:rPr>
        <w:t xml:space="preserve"> B</w:t>
      </w:r>
      <w:r w:rsidRPr="000F432F">
        <w:rPr>
          <w:rFonts w:eastAsia="Calibri"/>
        </w:rPr>
        <w:t xml:space="preserve">e aware of appropriate conduct at all times during the post in line with policies on Equalities and Protecting Children, Young People and Vulnerable Adults and report any issues or concerns arising during the post to the Project </w:t>
      </w:r>
      <w:r>
        <w:rPr>
          <w:rFonts w:eastAsia="Calibri"/>
        </w:rPr>
        <w:t xml:space="preserve">Coordinators </w:t>
      </w:r>
      <w:r w:rsidRPr="000F432F">
        <w:rPr>
          <w:rFonts w:eastAsia="Calibri"/>
        </w:rPr>
        <w:t>in a timely manner.</w:t>
      </w:r>
    </w:p>
    <w:p w14:paraId="31EA9B0C" w14:textId="77777777" w:rsidR="003A2D6F" w:rsidRDefault="003A2D6F" w:rsidP="003A2D6F">
      <w:pPr>
        <w:spacing w:line="240" w:lineRule="auto"/>
        <w:rPr>
          <w:rFonts w:eastAsia="Calibri"/>
        </w:rPr>
      </w:pPr>
    </w:p>
    <w:p w14:paraId="104AD728" w14:textId="77777777" w:rsidR="003A2D6F" w:rsidRDefault="003A2D6F" w:rsidP="003A2D6F">
      <w:pPr>
        <w:spacing w:line="240" w:lineRule="auto"/>
        <w:rPr>
          <w:rFonts w:eastAsia="Calibri"/>
        </w:rPr>
      </w:pPr>
    </w:p>
    <w:p w14:paraId="222CCB10" w14:textId="77777777" w:rsidR="003A2D6F" w:rsidRDefault="003A2D6F" w:rsidP="003A2D6F">
      <w:pPr>
        <w:pBdr>
          <w:bottom w:val="single" w:sz="6" w:space="1" w:color="auto"/>
        </w:pBdr>
        <w:spacing w:line="240" w:lineRule="auto"/>
        <w:rPr>
          <w:rFonts w:eastAsia="Calibri"/>
          <w:b/>
          <w:bCs/>
        </w:rPr>
      </w:pPr>
      <w:r w:rsidRPr="000F432F">
        <w:rPr>
          <w:rFonts w:eastAsia="Calibri"/>
          <w:b/>
          <w:bCs/>
        </w:rPr>
        <w:t>REPORTS TO</w:t>
      </w:r>
    </w:p>
    <w:p w14:paraId="2B76DAC3" w14:textId="77777777" w:rsidR="003A2D6F" w:rsidRPr="000F432F" w:rsidRDefault="003A2D6F" w:rsidP="003A2D6F">
      <w:pPr>
        <w:spacing w:line="240" w:lineRule="auto"/>
        <w:rPr>
          <w:rFonts w:eastAsia="Calibri"/>
          <w:b/>
          <w:bCs/>
        </w:rPr>
      </w:pPr>
    </w:p>
    <w:p w14:paraId="09B33C4A" w14:textId="77777777" w:rsidR="003A2D6F" w:rsidRPr="007571FB" w:rsidRDefault="003A2D6F" w:rsidP="003A2D6F">
      <w:pPr>
        <w:spacing w:line="240" w:lineRule="auto"/>
        <w:rPr>
          <w:rFonts w:eastAsia="Calibri"/>
        </w:rPr>
      </w:pPr>
      <w:r>
        <w:rPr>
          <w:rFonts w:eastAsia="Calibri"/>
        </w:rPr>
        <w:t xml:space="preserve">The </w:t>
      </w:r>
      <w:r w:rsidRPr="0087501D">
        <w:rPr>
          <w:rFonts w:eastAsia="Calibri"/>
        </w:rPr>
        <w:t xml:space="preserve">Creative Producer, Culture Collective Activities Coordinator, and our </w:t>
      </w:r>
      <w:r>
        <w:rPr>
          <w:rFonts w:eastAsia="Calibri"/>
        </w:rPr>
        <w:t xml:space="preserve">lead </w:t>
      </w:r>
      <w:r w:rsidRPr="0087501D">
        <w:rPr>
          <w:rFonts w:eastAsia="Calibri"/>
        </w:rPr>
        <w:t>partners</w:t>
      </w:r>
      <w:r>
        <w:rPr>
          <w:rFonts w:eastAsia="Calibri"/>
        </w:rPr>
        <w:t xml:space="preserve"> through the Inverclyde Culture Collective Steering Group, and as required to satisfy Creative Scotland’s reporting requirements.</w:t>
      </w:r>
    </w:p>
    <w:p w14:paraId="3C1CA75E" w14:textId="77777777" w:rsidR="003A2D6F" w:rsidRPr="007571FB" w:rsidRDefault="003A2D6F" w:rsidP="003A2D6F">
      <w:pPr>
        <w:spacing w:line="240" w:lineRule="auto"/>
        <w:rPr>
          <w:rFonts w:eastAsia="Calibri"/>
        </w:rPr>
      </w:pPr>
    </w:p>
    <w:p w14:paraId="324D9BBD" w14:textId="77777777" w:rsidR="003A2D6F" w:rsidRPr="007571FB" w:rsidRDefault="003A2D6F" w:rsidP="003A2D6F">
      <w:pPr>
        <w:spacing w:line="240" w:lineRule="auto"/>
        <w:rPr>
          <w:rFonts w:eastAsia="Calibri"/>
        </w:rPr>
      </w:pPr>
    </w:p>
    <w:p w14:paraId="665C6C49" w14:textId="77777777" w:rsidR="003A2D6F" w:rsidRPr="007571FB" w:rsidRDefault="003A2D6F" w:rsidP="003A2D6F">
      <w:pPr>
        <w:pBdr>
          <w:bottom w:val="single" w:sz="6" w:space="1" w:color="auto"/>
        </w:pBdr>
        <w:rPr>
          <w:b/>
          <w:bCs/>
        </w:rPr>
      </w:pPr>
      <w:r w:rsidRPr="007571FB">
        <w:rPr>
          <w:b/>
          <w:bCs/>
        </w:rPr>
        <w:t>ENGAGEMENT TIMELINE</w:t>
      </w:r>
    </w:p>
    <w:p w14:paraId="43740BF1" w14:textId="77777777" w:rsidR="003A2D6F" w:rsidRDefault="003A2D6F" w:rsidP="003A2D6F"/>
    <w:p w14:paraId="3418A7A1" w14:textId="77777777" w:rsidR="003F6559" w:rsidRDefault="003A2D6F" w:rsidP="003A2D6F">
      <w:pPr>
        <w:rPr>
          <w:b/>
          <w:bCs/>
        </w:rPr>
      </w:pPr>
      <w:r w:rsidRPr="001844AA">
        <w:t xml:space="preserve">The allocated time for each artist residency will be a total of </w:t>
      </w:r>
      <w:r w:rsidRPr="001844AA">
        <w:rPr>
          <w:b/>
          <w:bCs/>
        </w:rPr>
        <w:t>20 days</w:t>
      </w:r>
      <w:r w:rsidRPr="001844AA">
        <w:t xml:space="preserve"> to be delivered across and within the months of </w:t>
      </w:r>
      <w:r w:rsidR="000C0A77" w:rsidRPr="000C0A77">
        <w:rPr>
          <w:b/>
          <w:bCs/>
        </w:rPr>
        <w:t>June</w:t>
      </w:r>
      <w:r w:rsidRPr="000C0A77">
        <w:rPr>
          <w:b/>
          <w:bCs/>
        </w:rPr>
        <w:t xml:space="preserve"> – </w:t>
      </w:r>
      <w:r w:rsidR="002E1653">
        <w:rPr>
          <w:b/>
          <w:bCs/>
        </w:rPr>
        <w:t xml:space="preserve">August </w:t>
      </w:r>
      <w:r w:rsidRPr="000C0A77">
        <w:rPr>
          <w:b/>
          <w:bCs/>
        </w:rPr>
        <w:t>2022</w:t>
      </w:r>
      <w:r w:rsidR="003F6559">
        <w:rPr>
          <w:b/>
          <w:bCs/>
        </w:rPr>
        <w:t>.</w:t>
      </w:r>
    </w:p>
    <w:p w14:paraId="55552785" w14:textId="77777777" w:rsidR="002E1653" w:rsidRDefault="002E1653" w:rsidP="003A2D6F">
      <w:pPr>
        <w:rPr>
          <w:b/>
          <w:bCs/>
        </w:rPr>
      </w:pPr>
    </w:p>
    <w:p w14:paraId="02B3296E" w14:textId="79CB73E5" w:rsidR="003A2D6F" w:rsidRPr="008118BE" w:rsidRDefault="003A2D6F" w:rsidP="003A2D6F">
      <w:r w:rsidRPr="001844AA">
        <w:t xml:space="preserve">The exact timeframe will be negotiated between Inverclyde Culture Collective, the community group and the artist involved and tailored specifically in line with activity proposed. </w:t>
      </w:r>
      <w:r w:rsidR="003F6559" w:rsidRPr="003F6559">
        <w:t xml:space="preserve">Sessions and trips will take place on </w:t>
      </w:r>
      <w:r w:rsidR="003F6559" w:rsidRPr="003F6559">
        <w:rPr>
          <w:b/>
          <w:bCs/>
        </w:rPr>
        <w:t>Fridays</w:t>
      </w:r>
      <w:r w:rsidR="003F6559" w:rsidRPr="003F6559">
        <w:t xml:space="preserve"> </w:t>
      </w:r>
      <w:r w:rsidR="003F6559">
        <w:t xml:space="preserve">with exact dates &amp; times to be </w:t>
      </w:r>
      <w:r w:rsidR="003F6559" w:rsidRPr="003F6559">
        <w:t>agreed upon with Your Voice</w:t>
      </w:r>
      <w:r w:rsidR="003F6559">
        <w:t xml:space="preserve"> at contracting</w:t>
      </w:r>
      <w:r w:rsidR="003F6559" w:rsidRPr="003F6559">
        <w:t>. Your Voice Recovery are based at Crown Centre in Greenock.</w:t>
      </w:r>
      <w:r w:rsidR="003F6559">
        <w:t xml:space="preserve"> </w:t>
      </w:r>
      <w:r w:rsidRPr="008118BE">
        <w:t xml:space="preserve">Delivery of the contracted days may vary in intensity over the post. </w:t>
      </w:r>
    </w:p>
    <w:p w14:paraId="2146CF0C" w14:textId="3481CFE9" w:rsidR="003A2D6F" w:rsidRDefault="003A2D6F"/>
    <w:p w14:paraId="7311DB3C" w14:textId="77777777" w:rsidR="003A2D6F" w:rsidRPr="001844AA" w:rsidRDefault="003A2D6F"/>
    <w:p w14:paraId="72767C53" w14:textId="1978BBC6" w:rsidR="008376FC" w:rsidRDefault="008376FC" w:rsidP="008376FC">
      <w:pPr>
        <w:pBdr>
          <w:bottom w:val="single" w:sz="6" w:space="1" w:color="auto"/>
        </w:pBdr>
        <w:rPr>
          <w:b/>
          <w:bCs/>
        </w:rPr>
      </w:pPr>
      <w:r w:rsidRPr="007571FB">
        <w:rPr>
          <w:b/>
          <w:bCs/>
        </w:rPr>
        <w:t>FEE</w:t>
      </w:r>
      <w:r>
        <w:rPr>
          <w:b/>
          <w:bCs/>
        </w:rPr>
        <w:t xml:space="preserve"> </w:t>
      </w:r>
    </w:p>
    <w:p w14:paraId="4425A70B" w14:textId="73862955" w:rsidR="00DC5EF3" w:rsidRPr="001844AA" w:rsidRDefault="00DC5EF3"/>
    <w:p w14:paraId="5968DC5D" w14:textId="785E466B" w:rsidR="008376FC" w:rsidRPr="009D0E83" w:rsidRDefault="008376FC" w:rsidP="008376FC">
      <w:r w:rsidRPr="009D0E83">
        <w:rPr>
          <w:b/>
          <w:bCs/>
        </w:rPr>
        <w:t>£4000</w:t>
      </w:r>
      <w:r w:rsidRPr="009D0E83">
        <w:t xml:space="preserve"> – </w:t>
      </w:r>
      <w:r w:rsidR="001C72AC" w:rsidRPr="009D0E83">
        <w:t xml:space="preserve">Fee </w:t>
      </w:r>
      <w:r w:rsidRPr="009D0E83">
        <w:t xml:space="preserve">calculated at £200 across 20 days </w:t>
      </w:r>
    </w:p>
    <w:p w14:paraId="5162F2CA" w14:textId="77777777" w:rsidR="002E1653" w:rsidRPr="009D0E83" w:rsidRDefault="002E1653" w:rsidP="008376FC"/>
    <w:p w14:paraId="57EEE1F7" w14:textId="53C0641E" w:rsidR="002E1653" w:rsidRPr="009D0E83" w:rsidRDefault="002E1653" w:rsidP="008376FC">
      <w:r w:rsidRPr="009D0E83">
        <w:t>Suggested Project Time Split</w:t>
      </w:r>
    </w:p>
    <w:p w14:paraId="41711C0F" w14:textId="6B5FBB8E" w:rsidR="001C72AC" w:rsidRPr="009D0E83" w:rsidRDefault="001C72AC" w:rsidP="001C72AC">
      <w:pPr>
        <w:pStyle w:val="ListParagraph"/>
        <w:numPr>
          <w:ilvl w:val="0"/>
          <w:numId w:val="25"/>
        </w:numPr>
      </w:pPr>
      <w:r w:rsidRPr="009D0E83">
        <w:t>Preparation</w:t>
      </w:r>
      <w:r w:rsidR="002E1653" w:rsidRPr="009D0E83">
        <w:t xml:space="preserve"> days X3</w:t>
      </w:r>
    </w:p>
    <w:p w14:paraId="6998713C" w14:textId="4CAEDCF7" w:rsidR="001C72AC" w:rsidRPr="009D0E83" w:rsidRDefault="002E1653" w:rsidP="001C72AC">
      <w:pPr>
        <w:pStyle w:val="ListParagraph"/>
        <w:numPr>
          <w:ilvl w:val="0"/>
          <w:numId w:val="25"/>
        </w:numPr>
      </w:pPr>
      <w:r w:rsidRPr="009D0E83">
        <w:t xml:space="preserve">Delivery days </w:t>
      </w:r>
      <w:r w:rsidR="009D0E83">
        <w:t>X</w:t>
      </w:r>
      <w:r w:rsidRPr="009D0E83">
        <w:t>15</w:t>
      </w:r>
    </w:p>
    <w:p w14:paraId="7A4EFBDA" w14:textId="53045E09" w:rsidR="002E1653" w:rsidRPr="009D0E83" w:rsidRDefault="002E1653" w:rsidP="001C72AC">
      <w:pPr>
        <w:pStyle w:val="ListParagraph"/>
        <w:numPr>
          <w:ilvl w:val="0"/>
          <w:numId w:val="25"/>
        </w:numPr>
      </w:pPr>
      <w:r w:rsidRPr="009D0E83">
        <w:t>Evaluation days X2</w:t>
      </w:r>
    </w:p>
    <w:p w14:paraId="5D61C4F3" w14:textId="77777777" w:rsidR="008376FC" w:rsidRPr="009D0E83" w:rsidRDefault="008376FC" w:rsidP="00DC5EF3"/>
    <w:p w14:paraId="501D1B4C" w14:textId="50E639DE" w:rsidR="00FF611B" w:rsidRPr="009D0E83" w:rsidRDefault="00FF611B" w:rsidP="00FF611B">
      <w:pPr>
        <w:spacing w:after="160" w:line="259" w:lineRule="auto"/>
        <w:rPr>
          <w:rFonts w:eastAsia="Calibri"/>
          <w:b/>
          <w:bCs/>
          <w:lang w:val="en-GB" w:eastAsia="en-US"/>
        </w:rPr>
      </w:pPr>
      <w:r w:rsidRPr="009D0E83">
        <w:rPr>
          <w:rFonts w:eastAsia="Calibri"/>
          <w:b/>
          <w:bCs/>
          <w:lang w:val="en-GB" w:eastAsia="en-US"/>
        </w:rPr>
        <w:t>Materials Budget</w:t>
      </w:r>
      <w:r w:rsidR="001F15AA">
        <w:rPr>
          <w:rFonts w:eastAsia="Calibri"/>
          <w:b/>
          <w:bCs/>
          <w:lang w:val="en-GB" w:eastAsia="en-US"/>
        </w:rPr>
        <w:t>:</w:t>
      </w:r>
      <w:r w:rsidRPr="009D0E83">
        <w:rPr>
          <w:rFonts w:eastAsia="Calibri"/>
          <w:b/>
          <w:bCs/>
          <w:lang w:val="en-GB" w:eastAsia="en-US"/>
        </w:rPr>
        <w:t xml:space="preserve"> £500 </w:t>
      </w:r>
    </w:p>
    <w:p w14:paraId="75917D45" w14:textId="07E48C5C" w:rsidR="00AE563F" w:rsidRPr="009D0E83" w:rsidRDefault="00AE563F" w:rsidP="00FF611B">
      <w:pPr>
        <w:spacing w:after="160" w:line="259" w:lineRule="auto"/>
        <w:rPr>
          <w:rFonts w:eastAsia="Calibri"/>
          <w:b/>
          <w:bCs/>
          <w:lang w:val="en-GB" w:eastAsia="en-US"/>
        </w:rPr>
      </w:pPr>
      <w:r w:rsidRPr="009D0E83">
        <w:rPr>
          <w:rFonts w:eastAsia="Calibri"/>
          <w:b/>
          <w:bCs/>
          <w:lang w:val="en-GB" w:eastAsia="en-US"/>
        </w:rPr>
        <w:t>Additional Artist</w:t>
      </w:r>
      <w:r w:rsidR="009D0E83" w:rsidRPr="009D0E83">
        <w:rPr>
          <w:rFonts w:eastAsia="Calibri"/>
          <w:b/>
          <w:bCs/>
          <w:lang w:val="en-GB" w:eastAsia="en-US"/>
        </w:rPr>
        <w:t xml:space="preserve"> </w:t>
      </w:r>
      <w:r w:rsidR="009D0E83" w:rsidRPr="009D0E83">
        <w:rPr>
          <w:rFonts w:eastAsia="Calibri"/>
          <w:lang w:val="en-GB" w:eastAsia="en-US"/>
        </w:rPr>
        <w:t>(fee for a specific artform</w:t>
      </w:r>
      <w:r w:rsidR="009D0E83">
        <w:rPr>
          <w:rFonts w:eastAsia="Calibri"/>
          <w:lang w:val="en-GB" w:eastAsia="en-US"/>
        </w:rPr>
        <w:t xml:space="preserve"> workshop</w:t>
      </w:r>
      <w:r w:rsidR="009D0E83" w:rsidRPr="009D0E83">
        <w:rPr>
          <w:rFonts w:eastAsia="Calibri"/>
          <w:lang w:val="en-GB" w:eastAsia="en-US"/>
        </w:rPr>
        <w:t xml:space="preserve"> to be identified by participants</w:t>
      </w:r>
      <w:r w:rsidR="009D0E83" w:rsidRPr="009D0E83">
        <w:rPr>
          <w:rFonts w:eastAsia="Calibri"/>
          <w:b/>
          <w:bCs/>
          <w:lang w:val="en-GB" w:eastAsia="en-US"/>
        </w:rPr>
        <w:t>)</w:t>
      </w:r>
      <w:r w:rsidRPr="009D0E83">
        <w:rPr>
          <w:rFonts w:eastAsia="Calibri"/>
          <w:b/>
          <w:bCs/>
          <w:lang w:val="en-GB" w:eastAsia="en-US"/>
        </w:rPr>
        <w:t xml:space="preserve"> Budget £600 </w:t>
      </w:r>
      <w:r w:rsidR="001C72AC" w:rsidRPr="009D0E83">
        <w:rPr>
          <w:rFonts w:eastAsia="Calibri"/>
          <w:lang w:val="en-GB" w:eastAsia="en-US"/>
        </w:rPr>
        <w:t xml:space="preserve">- </w:t>
      </w:r>
      <w:r w:rsidRPr="009D0E83">
        <w:rPr>
          <w:rFonts w:eastAsia="Calibri"/>
          <w:lang w:val="en-GB" w:eastAsia="en-US"/>
        </w:rPr>
        <w:t xml:space="preserve">calculated </w:t>
      </w:r>
      <w:r w:rsidRPr="009D0E83">
        <w:t xml:space="preserve">at £200 across </w:t>
      </w:r>
      <w:r w:rsidR="009D0E83">
        <w:t>X</w:t>
      </w:r>
      <w:r w:rsidRPr="009D0E83">
        <w:t>3 days</w:t>
      </w:r>
    </w:p>
    <w:p w14:paraId="53D6236F" w14:textId="453651AC" w:rsidR="00EA0758" w:rsidRDefault="00EA0758" w:rsidP="00FF611B">
      <w:pPr>
        <w:spacing w:after="160" w:line="259" w:lineRule="auto"/>
        <w:rPr>
          <w:rFonts w:eastAsia="Calibri"/>
          <w:b/>
          <w:bCs/>
          <w:lang w:val="en-GB" w:eastAsia="en-US"/>
        </w:rPr>
      </w:pPr>
      <w:r w:rsidRPr="009D0E83">
        <w:rPr>
          <w:rFonts w:eastAsia="Calibri"/>
          <w:b/>
          <w:bCs/>
          <w:lang w:val="en-GB" w:eastAsia="en-US"/>
        </w:rPr>
        <w:t>Local Travel Budget for Artist/ Participants</w:t>
      </w:r>
      <w:r w:rsidR="001F15AA">
        <w:rPr>
          <w:rFonts w:eastAsia="Calibri"/>
          <w:b/>
          <w:bCs/>
          <w:lang w:val="en-GB" w:eastAsia="en-US"/>
        </w:rPr>
        <w:t>:</w:t>
      </w:r>
      <w:r w:rsidRPr="009D0E83">
        <w:rPr>
          <w:rFonts w:eastAsia="Calibri"/>
          <w:b/>
          <w:bCs/>
          <w:lang w:val="en-GB" w:eastAsia="en-US"/>
        </w:rPr>
        <w:t xml:space="preserve"> £</w:t>
      </w:r>
      <w:r w:rsidR="009D0E83">
        <w:rPr>
          <w:rFonts w:eastAsia="Calibri"/>
          <w:b/>
          <w:bCs/>
          <w:lang w:val="en-GB" w:eastAsia="en-US"/>
        </w:rPr>
        <w:t>2</w:t>
      </w:r>
      <w:r w:rsidRPr="009D0E83">
        <w:rPr>
          <w:rFonts w:eastAsia="Calibri"/>
          <w:b/>
          <w:bCs/>
          <w:lang w:val="en-GB" w:eastAsia="en-US"/>
        </w:rPr>
        <w:t>00</w:t>
      </w:r>
    </w:p>
    <w:p w14:paraId="2D869A49" w14:textId="502B9D2A" w:rsidR="00D855CC" w:rsidRPr="009D0E83" w:rsidRDefault="00D855CC" w:rsidP="00FF611B">
      <w:pPr>
        <w:spacing w:after="160" w:line="259" w:lineRule="auto"/>
        <w:rPr>
          <w:rFonts w:eastAsia="Calibri"/>
          <w:b/>
          <w:bCs/>
          <w:lang w:val="en-GB" w:eastAsia="en-US"/>
        </w:rPr>
      </w:pPr>
      <w:r>
        <w:rPr>
          <w:rFonts w:eastAsia="Calibri"/>
          <w:b/>
          <w:bCs/>
          <w:lang w:val="en-GB" w:eastAsia="en-US"/>
        </w:rPr>
        <w:t xml:space="preserve">Overall Budget: </w:t>
      </w:r>
      <w:r w:rsidRPr="00D855CC">
        <w:rPr>
          <w:rFonts w:eastAsia="Calibri"/>
          <w:b/>
          <w:bCs/>
          <w:u w:val="single"/>
          <w:lang w:val="en-GB" w:eastAsia="en-US"/>
        </w:rPr>
        <w:t>£5300</w:t>
      </w:r>
    </w:p>
    <w:p w14:paraId="316378C6" w14:textId="0BE8C590" w:rsidR="00FF611B" w:rsidRPr="00FF611B" w:rsidRDefault="001C72AC" w:rsidP="008376FC">
      <w:pPr>
        <w:spacing w:after="160" w:line="259" w:lineRule="auto"/>
        <w:rPr>
          <w:rFonts w:eastAsia="Calibri"/>
          <w:lang w:val="en-GB" w:eastAsia="en-US"/>
        </w:rPr>
      </w:pPr>
      <w:r>
        <w:rPr>
          <w:rFonts w:eastAsia="Calibri"/>
          <w:lang w:val="en-GB" w:eastAsia="en-US"/>
        </w:rPr>
        <w:t>Accommodation</w:t>
      </w:r>
      <w:r w:rsidR="00FF611B" w:rsidRPr="008376FC">
        <w:rPr>
          <w:rFonts w:eastAsia="Calibri"/>
          <w:lang w:val="en-GB" w:eastAsia="en-US"/>
        </w:rPr>
        <w:t xml:space="preserve"> costs and Per Diems do not apply to this Residency. There is a separate access budget for all Inverclyde Culture Collective Activities managed by the Creative Producer.</w:t>
      </w:r>
    </w:p>
    <w:p w14:paraId="7CECA7FF" w14:textId="7BEFD351" w:rsidR="00DC5EF3" w:rsidRDefault="00DC5EF3">
      <w:pPr>
        <w:rPr>
          <w:rFonts w:eastAsia="Calibri"/>
          <w:i/>
          <w:iCs/>
          <w:lang w:val="en-GB" w:eastAsia="en-US"/>
        </w:rPr>
      </w:pPr>
    </w:p>
    <w:p w14:paraId="3A8AB87F" w14:textId="77777777" w:rsidR="001C72AC" w:rsidRDefault="001C72AC"/>
    <w:p w14:paraId="484EF6A4" w14:textId="77777777" w:rsidR="00596C9B" w:rsidRDefault="00596C9B" w:rsidP="00596C9B">
      <w:pPr>
        <w:pBdr>
          <w:bottom w:val="single" w:sz="6" w:space="1" w:color="auto"/>
        </w:pBdr>
        <w:rPr>
          <w:b/>
          <w:bCs/>
        </w:rPr>
      </w:pPr>
      <w:r w:rsidRPr="007571FB">
        <w:rPr>
          <w:b/>
          <w:bCs/>
        </w:rPr>
        <w:t>ADDITIONAL INFORMATION</w:t>
      </w:r>
    </w:p>
    <w:p w14:paraId="1858CF8A" w14:textId="3A009E15" w:rsidR="00596C9B" w:rsidRPr="00453298" w:rsidRDefault="00596C9B" w:rsidP="00596C9B">
      <w:pPr>
        <w:pStyle w:val="ListParagraph"/>
        <w:numPr>
          <w:ilvl w:val="0"/>
          <w:numId w:val="8"/>
        </w:numPr>
        <w:spacing w:line="240" w:lineRule="auto"/>
      </w:pPr>
      <w:r w:rsidRPr="00453298">
        <w:t>Through the project lead partners we have space a</w:t>
      </w:r>
      <w:r w:rsidR="00E63B2E">
        <w:t>vailable (on request) in our cultural b</w:t>
      </w:r>
      <w:r w:rsidRPr="00453298">
        <w:t>uildings along with some equipment an</w:t>
      </w:r>
      <w:r w:rsidR="00E63B2E">
        <w:t>d resources for use within the r</w:t>
      </w:r>
      <w:r w:rsidRPr="00453298">
        <w:t>esidency</w:t>
      </w:r>
    </w:p>
    <w:p w14:paraId="221EB26F" w14:textId="2D52A7A7" w:rsidR="00596C9B" w:rsidRPr="00453298" w:rsidRDefault="00596C9B" w:rsidP="00596C9B">
      <w:pPr>
        <w:pStyle w:val="ListParagraph"/>
        <w:numPr>
          <w:ilvl w:val="0"/>
          <w:numId w:val="8"/>
        </w:numPr>
        <w:spacing w:line="240" w:lineRule="auto"/>
      </w:pPr>
      <w:r w:rsidRPr="00453298">
        <w:t>Alongside this the artist is expected to have their own equipment relating to their w</w:t>
      </w:r>
      <w:r w:rsidR="00E63B2E">
        <w:t>orking practice for use on the r</w:t>
      </w:r>
      <w:r w:rsidRPr="00453298">
        <w:t>esidency.</w:t>
      </w:r>
    </w:p>
    <w:p w14:paraId="0EB002E0" w14:textId="77777777" w:rsidR="00596C9B" w:rsidRPr="00453298" w:rsidRDefault="00596C9B" w:rsidP="00596C9B">
      <w:pPr>
        <w:pStyle w:val="ListParagraph"/>
        <w:numPr>
          <w:ilvl w:val="0"/>
          <w:numId w:val="8"/>
        </w:numPr>
        <w:spacing w:line="240" w:lineRule="auto"/>
      </w:pPr>
      <w:r>
        <w:t>The artist</w:t>
      </w:r>
      <w:r w:rsidRPr="00453298">
        <w:t xml:space="preserve"> must have full Public Liability Insurance and insurance for your own equipment used in the project.</w:t>
      </w:r>
    </w:p>
    <w:p w14:paraId="116B07D8" w14:textId="77777777" w:rsidR="00596C9B" w:rsidRPr="00453298" w:rsidRDefault="00596C9B" w:rsidP="00596C9B">
      <w:pPr>
        <w:pStyle w:val="ListParagraph"/>
        <w:numPr>
          <w:ilvl w:val="0"/>
          <w:numId w:val="8"/>
        </w:numPr>
        <w:spacing w:line="240" w:lineRule="auto"/>
      </w:pPr>
      <w:r w:rsidRPr="00453298">
        <w:lastRenderedPageBreak/>
        <w:t>This is a freelance contract; the artist is responsible for paying their own tax and NI contributions. Sick pay and holiday entitlement do not apply.</w:t>
      </w:r>
    </w:p>
    <w:p w14:paraId="5218B359" w14:textId="77777777" w:rsidR="00596C9B" w:rsidRPr="00453298" w:rsidRDefault="00596C9B" w:rsidP="00596C9B">
      <w:pPr>
        <w:pStyle w:val="ListParagraph"/>
        <w:numPr>
          <w:ilvl w:val="0"/>
          <w:numId w:val="8"/>
        </w:numPr>
        <w:spacing w:line="240" w:lineRule="auto"/>
      </w:pPr>
      <w:r w:rsidRPr="00453298">
        <w:t>We define a creative practitioner/artist as anyone who uses creativity overtly in their work be they visual artists, makers, writers, performers, filmmakers, designers and invite applications from all backgrounds.</w:t>
      </w:r>
    </w:p>
    <w:p w14:paraId="18A53AEC" w14:textId="77777777" w:rsidR="00596C9B" w:rsidRDefault="00596C9B" w:rsidP="00596C9B">
      <w:pPr>
        <w:pStyle w:val="ListParagraph"/>
        <w:numPr>
          <w:ilvl w:val="0"/>
          <w:numId w:val="8"/>
        </w:numPr>
        <w:spacing w:line="240" w:lineRule="auto"/>
      </w:pPr>
      <w:r w:rsidRPr="00453298">
        <w:t xml:space="preserve">Experienced artists and practitioners will be expected to have at least 5 years of professional experience. </w:t>
      </w:r>
    </w:p>
    <w:p w14:paraId="15D21E31" w14:textId="77777777" w:rsidR="00596C9B" w:rsidRDefault="00596C9B" w:rsidP="00596C9B">
      <w:pPr>
        <w:pStyle w:val="ListParagraph"/>
        <w:numPr>
          <w:ilvl w:val="0"/>
          <w:numId w:val="8"/>
        </w:numPr>
        <w:spacing w:line="240" w:lineRule="auto"/>
      </w:pPr>
      <w:r>
        <w:t xml:space="preserve">Details of how any personal data collected will be used is set out in the Council’s Privacy Notice which is available at </w:t>
      </w:r>
      <w:hyperlink r:id="rId12" w:history="1">
        <w:r w:rsidRPr="00234098">
          <w:rPr>
            <w:rStyle w:val="Hyperlink"/>
          </w:rPr>
          <w:t>https://www.inverclyde.gov.uk/privacy</w:t>
        </w:r>
      </w:hyperlink>
      <w:r>
        <w:t xml:space="preserve"> </w:t>
      </w:r>
    </w:p>
    <w:p w14:paraId="38DD08F4" w14:textId="77777777" w:rsidR="00596C9B" w:rsidRDefault="00596C9B" w:rsidP="00596C9B">
      <w:pPr>
        <w:pStyle w:val="ListParagraph"/>
        <w:numPr>
          <w:ilvl w:val="0"/>
          <w:numId w:val="8"/>
        </w:numPr>
        <w:spacing w:line="240" w:lineRule="auto"/>
      </w:pPr>
      <w:r>
        <w:t>As well as the terms set out herein, all awards shall be made subject to the terms and conditions of the Creative Scotland Grant. Unless otherwise specified by the Council, the successful artist shall comply with the Council’s obligations set out in the said Terms and conditions and the Council shall have the remedies available to the Fund. The successful artist shall ensure that the terms set out herein are imposed on any third party which the Council agrees may assist the artist to deliver the appointment. In the event of any material breach of the terms herein or Creative Scotland’s Terms and Conditions the council shall have the right to terminate and appointment on providing written notice to this effect.</w:t>
      </w:r>
    </w:p>
    <w:p w14:paraId="12AD599A" w14:textId="77777777" w:rsidR="00596C9B" w:rsidRDefault="00596C9B" w:rsidP="00596C9B">
      <w:pPr>
        <w:pStyle w:val="ListParagraph"/>
        <w:numPr>
          <w:ilvl w:val="0"/>
          <w:numId w:val="8"/>
        </w:numPr>
        <w:spacing w:line="240" w:lineRule="auto"/>
      </w:pPr>
      <w:r>
        <w:t>The successful artist shall at all times act with reasonable skill and care and in accordance with the law from time to time in force including without limitation Health and Safety, Data Protection, Equalities and undertaking PVG checks where required by the law and the artist shall obtain all necessary licenses and consents.</w:t>
      </w:r>
    </w:p>
    <w:p w14:paraId="5A02B31B" w14:textId="390F67C8" w:rsidR="00596C9B" w:rsidRDefault="00596C9B" w:rsidP="00596C9B">
      <w:pPr>
        <w:pStyle w:val="ListParagraph"/>
        <w:numPr>
          <w:ilvl w:val="0"/>
          <w:numId w:val="8"/>
        </w:numPr>
        <w:spacing w:line="240" w:lineRule="auto"/>
      </w:pPr>
      <w:r>
        <w:t>The Council is subject to Freedom of Information (Scotland) Act 2002 and the Environmental Information (Scotland) Regulations 2004.</w:t>
      </w:r>
    </w:p>
    <w:p w14:paraId="22D22B83" w14:textId="77777777" w:rsidR="00596C9B" w:rsidRDefault="00596C9B" w:rsidP="00596C9B">
      <w:pPr>
        <w:pStyle w:val="ListParagraph"/>
        <w:numPr>
          <w:ilvl w:val="0"/>
          <w:numId w:val="8"/>
        </w:numPr>
        <w:spacing w:line="240" w:lineRule="auto"/>
      </w:pPr>
      <w:r>
        <w:t>The Council shall have the right to use any intellectual property rights and materials created during the appointment including without limitation the right to curate, document and present any materials created during and after the appointment and to photograph or otherwise record the materials for marketing, promotion and archiving purposes.</w:t>
      </w:r>
    </w:p>
    <w:p w14:paraId="73DC1089" w14:textId="77777777" w:rsidR="00596C9B" w:rsidRDefault="00596C9B" w:rsidP="00596C9B">
      <w:pPr>
        <w:pStyle w:val="ListParagraph"/>
        <w:numPr>
          <w:ilvl w:val="0"/>
          <w:numId w:val="8"/>
        </w:numPr>
        <w:spacing w:line="240" w:lineRule="auto"/>
      </w:pPr>
      <w:r>
        <w:t>The successful artist must obtain the consent of the Council before using, promoting, selling or publishing the results of any work undertaken in connection with or work or outcomes generated by the appointment whether for commercial gain or otherwise.</w:t>
      </w:r>
    </w:p>
    <w:p w14:paraId="5C7350B4" w14:textId="77777777" w:rsidR="00596C9B" w:rsidRDefault="00596C9B" w:rsidP="00596C9B">
      <w:pPr>
        <w:pStyle w:val="ListParagraph"/>
        <w:numPr>
          <w:ilvl w:val="0"/>
          <w:numId w:val="8"/>
        </w:numPr>
        <w:spacing w:line="240" w:lineRule="auto"/>
      </w:pPr>
      <w:r>
        <w:t>The Council’s prior written consent must be obtained for all publicity, press releases or public announcement regarding the appointment and contribution to the culture collective project. Creative Scotland shall require to be acknowledged in line with the funds Accreditation guidelines.</w:t>
      </w:r>
    </w:p>
    <w:p w14:paraId="4EEBE9D3" w14:textId="77777777" w:rsidR="00596C9B" w:rsidRPr="009B7481" w:rsidRDefault="00596C9B" w:rsidP="00596C9B">
      <w:pPr>
        <w:pStyle w:val="ListParagraph"/>
        <w:numPr>
          <w:ilvl w:val="0"/>
          <w:numId w:val="8"/>
        </w:numPr>
        <w:spacing w:line="240" w:lineRule="auto"/>
      </w:pPr>
      <w:r>
        <w:t>In the event of termination of the appointment, the council shall be entitled to all materials, drawings, artwork, clips, outputs including digital and performance outputs and any other material and documentation created or prepared prior to the date of termination and the successful artist shall co-operate to achieve a smooth transition of the appointment to the Council or any third party appointed by the Council to complete the appointment.</w:t>
      </w:r>
    </w:p>
    <w:p w14:paraId="2AC00024" w14:textId="58479982" w:rsidR="00596C9B" w:rsidRDefault="00596C9B"/>
    <w:p w14:paraId="14847AA7" w14:textId="77777777" w:rsidR="00596C9B" w:rsidRDefault="00596C9B" w:rsidP="00596C9B">
      <w:pPr>
        <w:pBdr>
          <w:bottom w:val="single" w:sz="6" w:space="1" w:color="auto"/>
        </w:pBdr>
        <w:rPr>
          <w:b/>
          <w:bCs/>
        </w:rPr>
      </w:pPr>
      <w:r w:rsidRPr="007571FB">
        <w:rPr>
          <w:b/>
          <w:bCs/>
        </w:rPr>
        <w:t>ACCESS</w:t>
      </w:r>
    </w:p>
    <w:p w14:paraId="72FCD0EB" w14:textId="77777777" w:rsidR="00181689" w:rsidRDefault="00181689" w:rsidP="00596C9B">
      <w:pPr>
        <w:spacing w:after="200"/>
      </w:pPr>
    </w:p>
    <w:p w14:paraId="396212E3" w14:textId="43FD99A9" w:rsidR="00596C9B" w:rsidRPr="00453298" w:rsidRDefault="00596C9B" w:rsidP="00596C9B">
      <w:pPr>
        <w:spacing w:after="200"/>
        <w:rPr>
          <w:rFonts w:eastAsia="Times New Roman"/>
        </w:rPr>
      </w:pPr>
      <w:r w:rsidRPr="00453298">
        <w:t>Inverclyde Council,</w:t>
      </w:r>
      <w:r>
        <w:rPr>
          <w:b/>
          <w:bCs/>
        </w:rPr>
        <w:t xml:space="preserve"> </w:t>
      </w:r>
      <w:r w:rsidRPr="007571FB">
        <w:rPr>
          <w:rFonts w:eastAsia="Times New Roman"/>
        </w:rPr>
        <w:t>CVS Inverclyde</w:t>
      </w:r>
      <w:r>
        <w:rPr>
          <w:rFonts w:eastAsia="Times New Roman"/>
        </w:rPr>
        <w:t xml:space="preserve"> and our lead partners</w:t>
      </w:r>
      <w:r w:rsidRPr="007571FB">
        <w:rPr>
          <w:rFonts w:eastAsia="Times New Roman"/>
        </w:rPr>
        <w:t xml:space="preserve"> actively encourages people from a variety of backgrounds, ethnicities, gender orientations and stories to join us and influence and develop our working practice. If you require specific access needs to facilitate your application, please get in touch with </w:t>
      </w:r>
      <w:hyperlink r:id="rId13" w:history="1">
        <w:r w:rsidRPr="00D55EA8">
          <w:rPr>
            <w:b/>
            <w:bCs/>
            <w:color w:val="0000FF" w:themeColor="hyperlink"/>
            <w:sz w:val="20"/>
            <w:szCs w:val="20"/>
            <w:u w:val="single"/>
          </w:rPr>
          <w:t>InverclydeCultureCollective@cvsinverclyde.org.uk</w:t>
        </w:r>
      </w:hyperlink>
      <w:r>
        <w:rPr>
          <w:b/>
          <w:bCs/>
          <w:sz w:val="20"/>
          <w:szCs w:val="20"/>
        </w:rPr>
        <w:t xml:space="preserve"> </w:t>
      </w:r>
      <w:r w:rsidRPr="007571FB">
        <w:rPr>
          <w:rFonts w:eastAsia="Times New Roman"/>
        </w:rPr>
        <w:t xml:space="preserve">with any queries. The </w:t>
      </w:r>
      <w:r w:rsidRPr="007571FB">
        <w:rPr>
          <w:rFonts w:eastAsia="Times New Roman"/>
        </w:rPr>
        <w:lastRenderedPageBreak/>
        <w:t xml:space="preserve">project has a designated Access Budget, please get in touch as soon as possible if you require this application in other formats or if we can make this opportunity more accessible to you. </w:t>
      </w:r>
      <w:r w:rsidRPr="00103434">
        <w:rPr>
          <w:rFonts w:eastAsia="Calibri"/>
        </w:rPr>
        <w:t>We are open to video/recorded sound applications that address the brief and would encourage those who may have additional access requirements or support needs, both in application or anticipated through delivery of the project, to please let us know what we can do to make this opportunity as accessible as possible.</w:t>
      </w:r>
    </w:p>
    <w:p w14:paraId="027B6D7A" w14:textId="77777777" w:rsidR="00596C9B" w:rsidRDefault="00596C9B" w:rsidP="00596C9B">
      <w:pPr>
        <w:pBdr>
          <w:bottom w:val="single" w:sz="6" w:space="1" w:color="auto"/>
        </w:pBdr>
        <w:rPr>
          <w:b/>
          <w:bCs/>
        </w:rPr>
      </w:pPr>
    </w:p>
    <w:p w14:paraId="5423A115" w14:textId="77777777" w:rsidR="00596C9B" w:rsidRDefault="00596C9B" w:rsidP="00596C9B">
      <w:pPr>
        <w:pBdr>
          <w:bottom w:val="single" w:sz="6" w:space="1" w:color="auto"/>
        </w:pBdr>
        <w:rPr>
          <w:b/>
          <w:bCs/>
        </w:rPr>
      </w:pPr>
      <w:r w:rsidRPr="007571FB">
        <w:rPr>
          <w:b/>
          <w:bCs/>
        </w:rPr>
        <w:t>HOW TO APPLY</w:t>
      </w:r>
    </w:p>
    <w:p w14:paraId="75E79292" w14:textId="77777777" w:rsidR="00596C9B" w:rsidRPr="006B607D" w:rsidRDefault="00596C9B" w:rsidP="00596C9B">
      <w:pPr>
        <w:pStyle w:val="paragraph"/>
        <w:spacing w:after="0"/>
        <w:textAlignment w:val="baseline"/>
        <w:rPr>
          <w:rStyle w:val="normaltextrun"/>
          <w:rFonts w:ascii="Arial" w:hAnsi="Arial" w:cs="Arial"/>
          <w:sz w:val="22"/>
          <w:szCs w:val="22"/>
        </w:rPr>
      </w:pPr>
      <w:r w:rsidRPr="006B607D">
        <w:rPr>
          <w:rStyle w:val="normaltextrun"/>
          <w:rFonts w:ascii="Arial" w:hAnsi="Arial" w:cs="Arial"/>
          <w:sz w:val="22"/>
          <w:szCs w:val="22"/>
        </w:rPr>
        <w:t>Applications can be made via written, video or audio submission:</w:t>
      </w:r>
    </w:p>
    <w:p w14:paraId="3489FBCB" w14:textId="77777777" w:rsidR="0038152B" w:rsidRDefault="0038152B" w:rsidP="0038152B">
      <w:pPr>
        <w:pStyle w:val="paragraph"/>
        <w:numPr>
          <w:ilvl w:val="0"/>
          <w:numId w:val="9"/>
        </w:numPr>
        <w:spacing w:after="0"/>
        <w:textAlignment w:val="baseline"/>
        <w:rPr>
          <w:rStyle w:val="normaltextrun"/>
          <w:rFonts w:ascii="Arial" w:hAnsi="Arial" w:cs="Arial"/>
          <w:sz w:val="22"/>
          <w:szCs w:val="22"/>
        </w:rPr>
      </w:pPr>
      <w:r w:rsidRPr="006B607D">
        <w:rPr>
          <w:rStyle w:val="normaltextrun"/>
          <w:rFonts w:ascii="Arial" w:hAnsi="Arial" w:cs="Arial"/>
          <w:sz w:val="22"/>
          <w:szCs w:val="22"/>
        </w:rPr>
        <w:t>Written applications should be submitted using no more than 2 pages of A4.</w:t>
      </w:r>
    </w:p>
    <w:p w14:paraId="2C8D6CF2" w14:textId="77777777" w:rsidR="0038152B" w:rsidRDefault="0038152B" w:rsidP="0038152B">
      <w:pPr>
        <w:pStyle w:val="paragraph"/>
        <w:numPr>
          <w:ilvl w:val="0"/>
          <w:numId w:val="9"/>
        </w:numPr>
        <w:spacing w:after="0"/>
        <w:textAlignment w:val="baseline"/>
        <w:rPr>
          <w:rStyle w:val="normaltextrun"/>
          <w:rFonts w:ascii="Arial" w:hAnsi="Arial" w:cs="Arial"/>
          <w:sz w:val="22"/>
          <w:szCs w:val="22"/>
        </w:rPr>
      </w:pPr>
      <w:r w:rsidRPr="006B607D">
        <w:rPr>
          <w:rStyle w:val="normaltextrun"/>
          <w:rFonts w:ascii="Arial" w:hAnsi="Arial" w:cs="Arial"/>
          <w:sz w:val="22"/>
          <w:szCs w:val="22"/>
        </w:rPr>
        <w:t>Video or audio applications should cover the points above and be no longer than 5mins long. Please include a link to your video or audio submission and any relevant passwords in your covering email.</w:t>
      </w:r>
    </w:p>
    <w:p w14:paraId="48993D5B" w14:textId="77777777" w:rsidR="0038152B" w:rsidRPr="006B607D" w:rsidRDefault="0038152B" w:rsidP="0038152B">
      <w:pPr>
        <w:pStyle w:val="paragraph"/>
        <w:spacing w:after="0"/>
        <w:textAlignment w:val="baseline"/>
        <w:rPr>
          <w:rStyle w:val="normaltextrun"/>
          <w:rFonts w:ascii="Arial" w:hAnsi="Arial" w:cs="Arial"/>
          <w:sz w:val="22"/>
          <w:szCs w:val="22"/>
        </w:rPr>
      </w:pPr>
      <w:r w:rsidRPr="006B607D">
        <w:rPr>
          <w:rStyle w:val="normaltextrun"/>
          <w:rFonts w:ascii="Arial" w:hAnsi="Arial" w:cs="Arial"/>
          <w:sz w:val="22"/>
          <w:szCs w:val="22"/>
        </w:rPr>
        <w:t>Please note all members of the project team are currently working from home so email is the preferred method of contact.</w:t>
      </w:r>
    </w:p>
    <w:p w14:paraId="39D3A3CD" w14:textId="77777777" w:rsidR="0038152B" w:rsidRDefault="0038152B" w:rsidP="0038152B">
      <w:pPr>
        <w:pStyle w:val="paragraph"/>
        <w:spacing w:after="0"/>
        <w:textAlignment w:val="baseline"/>
        <w:rPr>
          <w:rStyle w:val="normaltextrun"/>
          <w:rFonts w:ascii="Arial" w:hAnsi="Arial" w:cs="Arial"/>
          <w:sz w:val="22"/>
          <w:szCs w:val="22"/>
        </w:rPr>
      </w:pPr>
      <w:r>
        <w:rPr>
          <w:rStyle w:val="normaltextrun"/>
          <w:rFonts w:ascii="Arial" w:hAnsi="Arial" w:cs="Arial"/>
          <w:sz w:val="22"/>
          <w:szCs w:val="22"/>
        </w:rPr>
        <w:t>To apply please submit</w:t>
      </w:r>
      <w:r w:rsidRPr="007571FB">
        <w:rPr>
          <w:rStyle w:val="normaltextrun"/>
          <w:rFonts w:ascii="Arial" w:hAnsi="Arial" w:cs="Arial"/>
          <w:sz w:val="22"/>
          <w:szCs w:val="22"/>
        </w:rPr>
        <w:t xml:space="preserve"> the following to</w:t>
      </w:r>
      <w:r>
        <w:rPr>
          <w:rStyle w:val="normaltextrun"/>
          <w:rFonts w:ascii="Arial" w:hAnsi="Arial" w:cs="Arial"/>
          <w:sz w:val="22"/>
          <w:szCs w:val="22"/>
        </w:rPr>
        <w:t xml:space="preserve"> </w:t>
      </w:r>
      <w:hyperlink r:id="rId14" w:history="1">
        <w:r w:rsidRPr="00D55EA8">
          <w:rPr>
            <w:rFonts w:ascii="Arial" w:eastAsiaTheme="minorHAnsi" w:hAnsi="Arial" w:cs="Arial"/>
            <w:b/>
            <w:bCs/>
            <w:color w:val="0000FF" w:themeColor="hyperlink"/>
            <w:sz w:val="20"/>
            <w:szCs w:val="20"/>
            <w:u w:val="single"/>
            <w:lang w:eastAsia="en-US"/>
          </w:rPr>
          <w:t>InverclydeCultureCollective@cvsinverclyde.org.uk</w:t>
        </w:r>
      </w:hyperlink>
    </w:p>
    <w:p w14:paraId="073FBDDA" w14:textId="77777777" w:rsidR="0038152B" w:rsidRPr="00FF611B" w:rsidRDefault="0038152B" w:rsidP="0038152B">
      <w:pPr>
        <w:pStyle w:val="ListParagraph"/>
        <w:numPr>
          <w:ilvl w:val="0"/>
          <w:numId w:val="10"/>
        </w:numPr>
        <w:spacing w:line="240" w:lineRule="auto"/>
        <w:rPr>
          <w:rStyle w:val="normaltextrun"/>
          <w:rFonts w:eastAsia="Times New Roman"/>
        </w:rPr>
      </w:pPr>
      <w:r w:rsidRPr="00FF611B">
        <w:rPr>
          <w:rStyle w:val="normaltextrun"/>
          <w:rFonts w:eastAsia="Times New Roman"/>
          <w:b/>
          <w:bCs/>
        </w:rPr>
        <w:t>Contact Details</w:t>
      </w:r>
      <w:r w:rsidRPr="00FF611B">
        <w:rPr>
          <w:rStyle w:val="normaltextrun"/>
          <w:rFonts w:eastAsia="Times New Roman"/>
        </w:rPr>
        <w:t xml:space="preserve"> - names, addresses, contact emails, contact telephone numbers and websites or Social Media</w:t>
      </w:r>
    </w:p>
    <w:p w14:paraId="33630786" w14:textId="255C1C2F" w:rsidR="0038152B" w:rsidRDefault="0038152B" w:rsidP="0038152B">
      <w:pPr>
        <w:pStyle w:val="ListParagraph"/>
        <w:numPr>
          <w:ilvl w:val="0"/>
          <w:numId w:val="10"/>
        </w:numPr>
        <w:spacing w:line="240" w:lineRule="auto"/>
        <w:rPr>
          <w:rStyle w:val="normaltextrun"/>
          <w:rFonts w:eastAsia="Times New Roman"/>
        </w:rPr>
      </w:pPr>
      <w:r w:rsidRPr="00FF611B">
        <w:rPr>
          <w:rStyle w:val="normaltextrun"/>
          <w:rFonts w:eastAsia="Times New Roman"/>
          <w:b/>
          <w:bCs/>
        </w:rPr>
        <w:t>Who are you and what is your practice -</w:t>
      </w:r>
      <w:r w:rsidRPr="00FF611B">
        <w:rPr>
          <w:rStyle w:val="normaltextrun"/>
          <w:rFonts w:eastAsia="Times New Roman"/>
        </w:rPr>
        <w:t xml:space="preserve"> Please tell us a little bit about yourself and your work? You might like to include here themes or questions which shape your work, any connection you have to Inverclyde and any experience you have that is relevant to this opportunity.</w:t>
      </w:r>
    </w:p>
    <w:p w14:paraId="59B1FEA1" w14:textId="5561733E" w:rsidR="006F5B5A" w:rsidRPr="00FF611B" w:rsidRDefault="006F5B5A" w:rsidP="0038152B">
      <w:pPr>
        <w:pStyle w:val="ListParagraph"/>
        <w:numPr>
          <w:ilvl w:val="0"/>
          <w:numId w:val="10"/>
        </w:numPr>
        <w:spacing w:line="240" w:lineRule="auto"/>
        <w:rPr>
          <w:rStyle w:val="normaltextrun"/>
          <w:rFonts w:eastAsia="Times New Roman"/>
        </w:rPr>
      </w:pPr>
      <w:r w:rsidRPr="006F5B5A">
        <w:rPr>
          <w:rStyle w:val="normaltextrun"/>
          <w:rFonts w:eastAsia="Times New Roman"/>
          <w:b/>
          <w:bCs/>
        </w:rPr>
        <w:t xml:space="preserve">What activity do you anticipate delivering with the recovery group and how does this respond to Your Voices "outdoor strand" of their </w:t>
      </w:r>
      <w:proofErr w:type="spellStart"/>
      <w:r w:rsidRPr="006F5B5A">
        <w:rPr>
          <w:rStyle w:val="normaltextrun"/>
          <w:rFonts w:eastAsia="Times New Roman"/>
          <w:b/>
          <w:bCs/>
        </w:rPr>
        <w:t>programme</w:t>
      </w:r>
      <w:proofErr w:type="spellEnd"/>
      <w:r w:rsidRPr="006F5B5A">
        <w:rPr>
          <w:rStyle w:val="normaltextrun"/>
          <w:rFonts w:eastAsia="Times New Roman"/>
          <w:b/>
          <w:bCs/>
        </w:rPr>
        <w:t>?</w:t>
      </w:r>
      <w:r w:rsidRPr="006F5B5A">
        <w:rPr>
          <w:rStyle w:val="normaltextrun"/>
          <w:rFonts w:eastAsia="Times New Roman"/>
        </w:rPr>
        <w:t xml:space="preserve"> We anticipate that activity may change through the artist responding to the needs of the group, so artists are encouraged to be flexible within their initial plans</w:t>
      </w:r>
    </w:p>
    <w:p w14:paraId="6C32B74E" w14:textId="1BABA61D" w:rsidR="0038152B" w:rsidRPr="002E1653" w:rsidRDefault="0038152B" w:rsidP="002E1653">
      <w:pPr>
        <w:pStyle w:val="ListParagraph"/>
        <w:numPr>
          <w:ilvl w:val="0"/>
          <w:numId w:val="12"/>
        </w:numPr>
        <w:rPr>
          <w:rStyle w:val="normaltextrun"/>
          <w:rFonts w:eastAsia="Times New Roman"/>
        </w:rPr>
      </w:pPr>
      <w:r w:rsidRPr="002E1653">
        <w:rPr>
          <w:rStyle w:val="normaltextrun"/>
          <w:b/>
          <w:bCs/>
        </w:rPr>
        <w:t>A statement about how working in this way will be important to you at this time;</w:t>
      </w:r>
      <w:r w:rsidRPr="00FF611B">
        <w:rPr>
          <w:rStyle w:val="normaltextrun"/>
        </w:rPr>
        <w:t xml:space="preserve"> please identify here how a residency and research process will support you in your practice and any barriers you face.</w:t>
      </w:r>
    </w:p>
    <w:p w14:paraId="651F1BC7" w14:textId="7A09B41B" w:rsidR="0038152B" w:rsidRPr="00FF611B" w:rsidRDefault="0038152B" w:rsidP="0038152B">
      <w:pPr>
        <w:pStyle w:val="ListParagraph"/>
        <w:numPr>
          <w:ilvl w:val="0"/>
          <w:numId w:val="12"/>
        </w:numPr>
        <w:rPr>
          <w:rStyle w:val="normaltextrun"/>
          <w:rFonts w:eastAsia="Times New Roman"/>
        </w:rPr>
      </w:pPr>
      <w:r w:rsidRPr="00FF611B">
        <w:rPr>
          <w:rStyle w:val="normaltextrun"/>
          <w:b/>
          <w:bCs/>
        </w:rPr>
        <w:t>A timeline of how you will approach this</w:t>
      </w:r>
      <w:r w:rsidRPr="00FF611B">
        <w:rPr>
          <w:rStyle w:val="normaltextrun"/>
        </w:rPr>
        <w:t xml:space="preserve">; including roughly when you intend to start and finish </w:t>
      </w:r>
      <w:r w:rsidR="001D1E46">
        <w:rPr>
          <w:rStyle w:val="normaltextrun"/>
        </w:rPr>
        <w:t>this residency</w:t>
      </w:r>
      <w:r w:rsidRPr="00FF611B">
        <w:rPr>
          <w:rStyle w:val="normaltextrun"/>
        </w:rPr>
        <w:t xml:space="preserve"> (we are aware this may change).</w:t>
      </w:r>
    </w:p>
    <w:p w14:paraId="0B62E295" w14:textId="77777777" w:rsidR="0038152B" w:rsidRPr="00FF611B" w:rsidRDefault="0038152B" w:rsidP="0038152B">
      <w:pPr>
        <w:pStyle w:val="ListParagraph"/>
        <w:numPr>
          <w:ilvl w:val="0"/>
          <w:numId w:val="12"/>
        </w:numPr>
        <w:rPr>
          <w:rStyle w:val="normaltextrun"/>
          <w:rFonts w:eastAsia="Times New Roman"/>
        </w:rPr>
      </w:pPr>
      <w:r w:rsidRPr="00FF611B">
        <w:rPr>
          <w:rStyle w:val="normaltextrun"/>
          <w:b/>
          <w:bCs/>
        </w:rPr>
        <w:t xml:space="preserve">Up to 5 images and/or video documentation of your arts practice </w:t>
      </w:r>
    </w:p>
    <w:p w14:paraId="403957F0" w14:textId="4F870F4D" w:rsidR="0038152B" w:rsidRPr="00FF611B" w:rsidRDefault="0038152B" w:rsidP="0038152B">
      <w:pPr>
        <w:pStyle w:val="ListParagraph"/>
        <w:numPr>
          <w:ilvl w:val="0"/>
          <w:numId w:val="12"/>
        </w:numPr>
        <w:rPr>
          <w:rFonts w:eastAsia="Times New Roman"/>
        </w:rPr>
      </w:pPr>
      <w:r w:rsidRPr="00FF611B">
        <w:rPr>
          <w:rStyle w:val="normaltextrun"/>
          <w:b/>
          <w:bCs/>
        </w:rPr>
        <w:t>Confirmation of person(s) specification </w:t>
      </w:r>
      <w:r w:rsidRPr="00FF611B">
        <w:rPr>
          <w:rStyle w:val="normaltextrun"/>
        </w:rPr>
        <w:t>(see above)</w:t>
      </w:r>
      <w:r w:rsidRPr="00FF611B">
        <w:rPr>
          <w:rStyle w:val="eop"/>
        </w:rPr>
        <w:t> </w:t>
      </w:r>
    </w:p>
    <w:p w14:paraId="7C39F2DD" w14:textId="4C9DE1D4" w:rsidR="0038152B" w:rsidRDefault="0038152B" w:rsidP="0038152B">
      <w:pPr>
        <w:rPr>
          <w:color w:val="FF0000"/>
        </w:rPr>
      </w:pPr>
    </w:p>
    <w:p w14:paraId="04EE7CCE" w14:textId="77777777" w:rsidR="006F5B5A" w:rsidRPr="006F5B5A" w:rsidRDefault="006F5B5A" w:rsidP="0038152B">
      <w:pPr>
        <w:rPr>
          <w:color w:val="FF0000"/>
        </w:rPr>
      </w:pPr>
    </w:p>
    <w:p w14:paraId="72EF6009" w14:textId="591B3D67" w:rsidR="0038152B" w:rsidRPr="006F5B5A" w:rsidRDefault="0038152B" w:rsidP="0038152B">
      <w:pPr>
        <w:rPr>
          <w:color w:val="FF0000"/>
        </w:rPr>
      </w:pPr>
      <w:r w:rsidRPr="00485CAA">
        <w:rPr>
          <w:b/>
          <w:bCs/>
        </w:rPr>
        <w:t>Deadline for Applications:</w:t>
      </w:r>
      <w:r w:rsidRPr="00485CAA">
        <w:t xml:space="preserve"> </w:t>
      </w:r>
      <w:r w:rsidR="00F64AE7">
        <w:rPr>
          <w:color w:val="FF0000"/>
        </w:rPr>
        <w:t>Monday 23</w:t>
      </w:r>
      <w:proofErr w:type="gramStart"/>
      <w:r w:rsidR="00F64AE7" w:rsidRPr="00F64AE7">
        <w:rPr>
          <w:color w:val="FF0000"/>
          <w:vertAlign w:val="superscript"/>
        </w:rPr>
        <w:t>rd</w:t>
      </w:r>
      <w:r w:rsidR="00F64AE7">
        <w:rPr>
          <w:color w:val="FF0000"/>
        </w:rPr>
        <w:t xml:space="preserve">  May</w:t>
      </w:r>
      <w:proofErr w:type="gramEnd"/>
    </w:p>
    <w:p w14:paraId="006B9112" w14:textId="77777777" w:rsidR="0038152B" w:rsidRPr="00485CAA" w:rsidRDefault="0038152B" w:rsidP="0038152B"/>
    <w:p w14:paraId="64442EE8" w14:textId="3D0081A5" w:rsidR="0038152B" w:rsidRDefault="0038152B" w:rsidP="0038152B">
      <w:r w:rsidRPr="00485CAA">
        <w:rPr>
          <w:b/>
          <w:bCs/>
        </w:rPr>
        <w:t>Applicants will be notified if they are being invited to interview by:</w:t>
      </w:r>
      <w:r w:rsidRPr="00485CAA">
        <w:t xml:space="preserve"> </w:t>
      </w:r>
      <w:r w:rsidR="006F5B5A" w:rsidRPr="006F5B5A">
        <w:rPr>
          <w:color w:val="FF0000"/>
        </w:rPr>
        <w:t>Wednesday 1</w:t>
      </w:r>
      <w:r w:rsidR="00F64AE7">
        <w:rPr>
          <w:color w:val="FF0000"/>
        </w:rPr>
        <w:t>st</w:t>
      </w:r>
      <w:r w:rsidR="006F5B5A" w:rsidRPr="006F5B5A">
        <w:rPr>
          <w:color w:val="FF0000"/>
        </w:rPr>
        <w:t xml:space="preserve"> </w:t>
      </w:r>
      <w:r w:rsidR="00F64AE7">
        <w:rPr>
          <w:color w:val="FF0000"/>
        </w:rPr>
        <w:t>June</w:t>
      </w:r>
    </w:p>
    <w:p w14:paraId="774ADE9B" w14:textId="77777777" w:rsidR="00FF611B" w:rsidRPr="00485CAA" w:rsidRDefault="00FF611B" w:rsidP="0038152B"/>
    <w:p w14:paraId="26C85B04" w14:textId="202FD05E" w:rsidR="0038152B" w:rsidRDefault="0038152B" w:rsidP="0038152B">
      <w:r w:rsidRPr="00485CAA">
        <w:rPr>
          <w:b/>
          <w:bCs/>
        </w:rPr>
        <w:t>Short-listed applicants will be invited to interview on</w:t>
      </w:r>
      <w:r w:rsidRPr="00485CAA">
        <w:t xml:space="preserve">: </w:t>
      </w:r>
      <w:r w:rsidR="00F64AE7">
        <w:rPr>
          <w:color w:val="FF0000"/>
        </w:rPr>
        <w:t>Wednesday 8</w:t>
      </w:r>
      <w:r w:rsidR="00F64AE7" w:rsidRPr="00F64AE7">
        <w:rPr>
          <w:color w:val="FF0000"/>
          <w:vertAlign w:val="superscript"/>
        </w:rPr>
        <w:t>th</w:t>
      </w:r>
      <w:r w:rsidR="00F64AE7">
        <w:rPr>
          <w:color w:val="FF0000"/>
        </w:rPr>
        <w:t xml:space="preserve"> June</w:t>
      </w:r>
    </w:p>
    <w:p w14:paraId="6AB0B0D7" w14:textId="77777777" w:rsidR="0038152B" w:rsidRPr="00485CAA" w:rsidRDefault="0038152B" w:rsidP="0038152B"/>
    <w:p w14:paraId="6F586F08" w14:textId="77777777" w:rsidR="0038152B" w:rsidRPr="00485CAA" w:rsidRDefault="0038152B" w:rsidP="0038152B">
      <w:r w:rsidRPr="00485CAA">
        <w:t xml:space="preserve">We will always send an email acknowledging receipt of any applications. If you do not receive an email, please contact us again. </w:t>
      </w:r>
    </w:p>
    <w:p w14:paraId="2EA88A28" w14:textId="21331DDA" w:rsidR="0038152B" w:rsidRDefault="0038152B" w:rsidP="0038152B"/>
    <w:p w14:paraId="410D02CC" w14:textId="16F82472" w:rsidR="008971E5" w:rsidRDefault="008971E5" w:rsidP="0038152B"/>
    <w:p w14:paraId="489AEA01" w14:textId="77777777" w:rsidR="00F37A04" w:rsidRDefault="00F37A04" w:rsidP="0038152B"/>
    <w:p w14:paraId="14E62B58" w14:textId="77777777" w:rsidR="008971E5" w:rsidRPr="007571FB" w:rsidRDefault="008971E5" w:rsidP="0038152B"/>
    <w:p w14:paraId="51F70DBC" w14:textId="77777777" w:rsidR="00B51A1B" w:rsidRDefault="00B51A1B" w:rsidP="00B51A1B">
      <w:pPr>
        <w:pBdr>
          <w:bottom w:val="single" w:sz="6" w:space="1" w:color="auto"/>
        </w:pBdr>
        <w:rPr>
          <w:b/>
          <w:bCs/>
        </w:rPr>
      </w:pPr>
      <w:r w:rsidRPr="007571FB">
        <w:rPr>
          <w:b/>
          <w:bCs/>
        </w:rPr>
        <w:t xml:space="preserve">DECISIONS </w:t>
      </w:r>
    </w:p>
    <w:p w14:paraId="3B55330F" w14:textId="77777777" w:rsidR="00B51A1B" w:rsidRDefault="00B51A1B" w:rsidP="00B51A1B">
      <w:pPr>
        <w:spacing w:line="256" w:lineRule="auto"/>
      </w:pPr>
    </w:p>
    <w:p w14:paraId="0DD6D0D3" w14:textId="31A7C8AE" w:rsidR="00B51A1B" w:rsidRDefault="00B51A1B" w:rsidP="00B51A1B">
      <w:pPr>
        <w:spacing w:line="256" w:lineRule="auto"/>
        <w:rPr>
          <w:rFonts w:eastAsia="Times New Roman"/>
          <w:color w:val="000000" w:themeColor="text1"/>
        </w:rPr>
      </w:pPr>
      <w:r w:rsidRPr="00702004">
        <w:t>All applications will be considered by</w:t>
      </w:r>
      <w:r>
        <w:t xml:space="preserve"> a panel from</w:t>
      </w:r>
      <w:r w:rsidRPr="00702004">
        <w:t xml:space="preserve"> </w:t>
      </w:r>
      <w:r>
        <w:t>the Inverclyde Cultural Collective Steering Group.</w:t>
      </w:r>
      <w:r w:rsidRPr="00702004">
        <w:t xml:space="preserve"> </w:t>
      </w:r>
      <w:r w:rsidRPr="00702004">
        <w:rPr>
          <w:rFonts w:eastAsia="Times New Roman"/>
          <w:color w:val="000000" w:themeColor="text1"/>
        </w:rPr>
        <w:t>Applications will be assessed on quality of ideas presented, not spelling, grammar or presentation so please don’t worry about the quality of</w:t>
      </w:r>
      <w:r>
        <w:rPr>
          <w:rFonts w:eastAsia="Times New Roman"/>
          <w:color w:val="000000" w:themeColor="text1"/>
        </w:rPr>
        <w:t xml:space="preserve"> any</w:t>
      </w:r>
      <w:r w:rsidRPr="00702004">
        <w:rPr>
          <w:rFonts w:eastAsia="Times New Roman"/>
          <w:color w:val="000000" w:themeColor="text1"/>
        </w:rPr>
        <w:t xml:space="preserve"> recording</w:t>
      </w:r>
      <w:r>
        <w:rPr>
          <w:rFonts w:eastAsia="Times New Roman"/>
          <w:color w:val="000000" w:themeColor="text1"/>
        </w:rPr>
        <w:t>s</w:t>
      </w:r>
      <w:r w:rsidRPr="00702004">
        <w:rPr>
          <w:rFonts w:eastAsia="Times New Roman"/>
          <w:color w:val="000000" w:themeColor="text1"/>
        </w:rPr>
        <w:t xml:space="preserve"> or the camera skills.</w:t>
      </w:r>
    </w:p>
    <w:p w14:paraId="0CCA8A90" w14:textId="77777777" w:rsidR="00F37A04" w:rsidRPr="00702004" w:rsidRDefault="00F37A04" w:rsidP="00B51A1B">
      <w:pPr>
        <w:spacing w:line="256" w:lineRule="auto"/>
      </w:pPr>
    </w:p>
    <w:p w14:paraId="0515D4DF" w14:textId="77777777" w:rsidR="00B51A1B" w:rsidRPr="00A209B2" w:rsidRDefault="00B51A1B" w:rsidP="00B51A1B">
      <w:pPr>
        <w:spacing w:line="256" w:lineRule="auto"/>
        <w:rPr>
          <w:b/>
          <w:bCs/>
        </w:rPr>
      </w:pPr>
      <w:r w:rsidRPr="00A209B2">
        <w:rPr>
          <w:b/>
          <w:bCs/>
        </w:rPr>
        <w:t>Decisions will be informed by 4 Success Criteria each worth 25%:</w:t>
      </w:r>
    </w:p>
    <w:p w14:paraId="3194148D" w14:textId="77777777" w:rsidR="00B51A1B" w:rsidRPr="00A26F93" w:rsidRDefault="00B51A1B" w:rsidP="00B51A1B">
      <w:pPr>
        <w:pStyle w:val="ListParagraph"/>
        <w:numPr>
          <w:ilvl w:val="0"/>
          <w:numId w:val="14"/>
        </w:numPr>
        <w:spacing w:line="240" w:lineRule="auto"/>
      </w:pPr>
      <w:r w:rsidRPr="00A26F93">
        <w:t>The quality and potential of ideas and enquiries presented.</w:t>
      </w:r>
    </w:p>
    <w:p w14:paraId="18E53F24" w14:textId="13A5299D" w:rsidR="00B51A1B" w:rsidRPr="00A26F93" w:rsidRDefault="00B51A1B" w:rsidP="00B51A1B">
      <w:pPr>
        <w:pStyle w:val="ListParagraph"/>
        <w:numPr>
          <w:ilvl w:val="0"/>
          <w:numId w:val="14"/>
        </w:numPr>
        <w:spacing w:line="240" w:lineRule="auto"/>
      </w:pPr>
      <w:r w:rsidRPr="00A26F93">
        <w:t xml:space="preserve">How the </w:t>
      </w:r>
      <w:r w:rsidR="00F37A04">
        <w:t xml:space="preserve">artist intends to </w:t>
      </w:r>
      <w:r w:rsidR="00F37A04" w:rsidRPr="00F37A04">
        <w:t>deliver</w:t>
      </w:r>
      <w:r w:rsidR="00F37A04">
        <w:t xml:space="preserve"> activity</w:t>
      </w:r>
      <w:r w:rsidR="00F37A04" w:rsidRPr="00F37A04">
        <w:t xml:space="preserve"> with the recovery group and how does this respond to Your Voices "outdoor strand" of their </w:t>
      </w:r>
      <w:proofErr w:type="spellStart"/>
      <w:r w:rsidR="00F37A04" w:rsidRPr="00F37A04">
        <w:t>programme</w:t>
      </w:r>
      <w:proofErr w:type="spellEnd"/>
    </w:p>
    <w:p w14:paraId="2DB3FA5B" w14:textId="77777777" w:rsidR="00B51A1B" w:rsidRPr="00A26F93" w:rsidRDefault="00B51A1B" w:rsidP="00B51A1B">
      <w:pPr>
        <w:pStyle w:val="ListParagraph"/>
        <w:numPr>
          <w:ilvl w:val="0"/>
          <w:numId w:val="14"/>
        </w:numPr>
        <w:spacing w:line="240" w:lineRule="auto"/>
      </w:pPr>
      <w:r w:rsidRPr="00A26F93">
        <w:t>Applications will also be reviewed to ensure project timelines are feasible in scope and scale.</w:t>
      </w:r>
    </w:p>
    <w:p w14:paraId="6C984A53" w14:textId="77777777" w:rsidR="00B51A1B" w:rsidRDefault="00B51A1B" w:rsidP="00B51A1B">
      <w:pPr>
        <w:pStyle w:val="ListParagraph"/>
        <w:numPr>
          <w:ilvl w:val="0"/>
          <w:numId w:val="14"/>
        </w:numPr>
        <w:spacing w:line="240" w:lineRule="auto"/>
      </w:pPr>
      <w:r w:rsidRPr="00A26F93">
        <w:t>We are inviting both local, regional and national applications for this project, however we will be offering opportunities based on a balance between drawing in new perspectives and experience and supporting and growing our regions creative and cultural workforce. We are interested in hearing what skills you will bring and how your work will help share learning and develop experience in your place of residence that lasts beyond the life of the commission.</w:t>
      </w:r>
    </w:p>
    <w:p w14:paraId="2968471E" w14:textId="77777777" w:rsidR="00B51A1B" w:rsidRPr="00582255" w:rsidRDefault="00B51A1B" w:rsidP="00B51A1B">
      <w:pPr>
        <w:pStyle w:val="ListParagraph"/>
      </w:pPr>
    </w:p>
    <w:p w14:paraId="207D1235" w14:textId="77777777" w:rsidR="00B51A1B" w:rsidRPr="00582255" w:rsidRDefault="00B51A1B" w:rsidP="00B51A1B">
      <w:pPr>
        <w:rPr>
          <w:b/>
          <w:bCs/>
        </w:rPr>
      </w:pPr>
      <w:r w:rsidRPr="00582255">
        <w:rPr>
          <w:b/>
          <w:bCs/>
        </w:rPr>
        <w:t>Prior to commencement, the successful artist shall require to:</w:t>
      </w:r>
    </w:p>
    <w:p w14:paraId="79303997" w14:textId="77777777" w:rsidR="00B51A1B" w:rsidRPr="00582255" w:rsidRDefault="00B51A1B" w:rsidP="00B51A1B">
      <w:pPr>
        <w:pStyle w:val="ListParagraph"/>
        <w:numPr>
          <w:ilvl w:val="0"/>
          <w:numId w:val="15"/>
        </w:numPr>
        <w:spacing w:line="240" w:lineRule="auto"/>
      </w:pPr>
      <w:r w:rsidRPr="00582255">
        <w:t>Provide a signed copy of the Terms and Conditions of Grant from Creative Scotland;</w:t>
      </w:r>
    </w:p>
    <w:p w14:paraId="4A1E5ADA" w14:textId="77777777" w:rsidR="00B51A1B" w:rsidRPr="00582255" w:rsidRDefault="00B51A1B" w:rsidP="00B51A1B">
      <w:pPr>
        <w:pStyle w:val="ListParagraph"/>
        <w:numPr>
          <w:ilvl w:val="0"/>
          <w:numId w:val="15"/>
        </w:numPr>
        <w:spacing w:line="240" w:lineRule="auto"/>
      </w:pPr>
      <w:r w:rsidRPr="00582255">
        <w:t>Proof of public liability and any other insurances requested; and</w:t>
      </w:r>
    </w:p>
    <w:p w14:paraId="099046EC" w14:textId="77777777" w:rsidR="00B51A1B" w:rsidRPr="00582255" w:rsidRDefault="00B51A1B" w:rsidP="00B51A1B">
      <w:pPr>
        <w:pStyle w:val="ListParagraph"/>
        <w:numPr>
          <w:ilvl w:val="0"/>
          <w:numId w:val="15"/>
        </w:numPr>
        <w:spacing w:line="240" w:lineRule="auto"/>
      </w:pPr>
      <w:r w:rsidRPr="00582255">
        <w:t>A recent PVG check</w:t>
      </w:r>
    </w:p>
    <w:p w14:paraId="7EFD8A85" w14:textId="77777777" w:rsidR="00B51A1B" w:rsidRPr="00582255" w:rsidRDefault="00B51A1B" w:rsidP="00B51A1B">
      <w:pPr>
        <w:pStyle w:val="ListParagraph"/>
      </w:pPr>
    </w:p>
    <w:p w14:paraId="5FB818C2" w14:textId="77777777" w:rsidR="00B51A1B" w:rsidRPr="00582255" w:rsidRDefault="00B51A1B" w:rsidP="00B51A1B">
      <w:pPr>
        <w:rPr>
          <w:b/>
          <w:bCs/>
        </w:rPr>
      </w:pPr>
      <w:r w:rsidRPr="00582255">
        <w:rPr>
          <w:b/>
          <w:bCs/>
        </w:rPr>
        <w:t>Other notes:</w:t>
      </w:r>
    </w:p>
    <w:p w14:paraId="349AC1D7" w14:textId="4FC4F005" w:rsidR="00B51A1B" w:rsidRDefault="00B51A1B" w:rsidP="00B51A1B">
      <w:pPr>
        <w:pStyle w:val="ListParagraph"/>
        <w:numPr>
          <w:ilvl w:val="0"/>
          <w:numId w:val="13"/>
        </w:numPr>
        <w:spacing w:line="240" w:lineRule="auto"/>
      </w:pPr>
      <w:r w:rsidRPr="00582255">
        <w:t>We are particularly keen to hear from applicants who can demonstrate a significant connection to relevant catchment areas where creative commissioning opportunities are historically low as well as applicants from under-represented demographics</w:t>
      </w:r>
      <w:r w:rsidR="00FF611B">
        <w:t>.</w:t>
      </w:r>
      <w:r w:rsidRPr="00582255">
        <w:t xml:space="preserve"> </w:t>
      </w:r>
    </w:p>
    <w:p w14:paraId="300B1625" w14:textId="77777777" w:rsidR="00B51A1B" w:rsidRPr="00582255" w:rsidRDefault="00B51A1B" w:rsidP="00B51A1B">
      <w:pPr>
        <w:pStyle w:val="ListParagraph"/>
        <w:numPr>
          <w:ilvl w:val="0"/>
          <w:numId w:val="13"/>
        </w:numPr>
        <w:spacing w:line="240" w:lineRule="auto"/>
      </w:pPr>
      <w:r w:rsidRPr="00582255">
        <w:rPr>
          <w:b/>
          <w:bCs/>
        </w:rPr>
        <w:t>An optional Equalities Monitoring Form is included as part of this application.</w:t>
      </w:r>
      <w:r w:rsidRPr="00582255">
        <w:t xml:space="preserve"> We are committed to ensuring that this project is as accessible as possible for everyone. If you have any questions or suggestions regarding the accessibility of the project, please contact us. </w:t>
      </w:r>
    </w:p>
    <w:p w14:paraId="345D5665" w14:textId="77777777" w:rsidR="00B51A1B" w:rsidRPr="00582255" w:rsidRDefault="00B51A1B" w:rsidP="00B51A1B">
      <w:pPr>
        <w:pStyle w:val="ListParagraph"/>
        <w:numPr>
          <w:ilvl w:val="0"/>
          <w:numId w:val="13"/>
        </w:numPr>
        <w:spacing w:line="240" w:lineRule="auto"/>
      </w:pPr>
      <w:r w:rsidRPr="00582255">
        <w:t>Assessment forms will be issued to panel members for scoring interviewees and kept for 6 months after interview in line with good practice.</w:t>
      </w:r>
    </w:p>
    <w:p w14:paraId="7BC82912" w14:textId="77777777" w:rsidR="00B51A1B" w:rsidRPr="00A209B2" w:rsidRDefault="00B51A1B" w:rsidP="00B51A1B">
      <w:pPr>
        <w:pStyle w:val="ListParagraph"/>
      </w:pPr>
    </w:p>
    <w:p w14:paraId="4DD8E2E0" w14:textId="77777777" w:rsidR="00596C9B" w:rsidRDefault="00596C9B"/>
    <w:sectPr w:rsidR="00596C9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2E0"/>
    <w:multiLevelType w:val="hybridMultilevel"/>
    <w:tmpl w:val="85C2F42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1313481"/>
    <w:multiLevelType w:val="hybridMultilevel"/>
    <w:tmpl w:val="6B2AA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C6BA3"/>
    <w:multiLevelType w:val="hybridMultilevel"/>
    <w:tmpl w:val="264CA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1066E"/>
    <w:multiLevelType w:val="hybridMultilevel"/>
    <w:tmpl w:val="8FF66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22697"/>
    <w:multiLevelType w:val="hybridMultilevel"/>
    <w:tmpl w:val="B274B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AD11F8"/>
    <w:multiLevelType w:val="hybridMultilevel"/>
    <w:tmpl w:val="05F61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8779A3"/>
    <w:multiLevelType w:val="hybridMultilevel"/>
    <w:tmpl w:val="C3C4BDFE"/>
    <w:lvl w:ilvl="0" w:tplc="3FE0EA4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DB79E5"/>
    <w:multiLevelType w:val="hybridMultilevel"/>
    <w:tmpl w:val="FD8C6F6A"/>
    <w:lvl w:ilvl="0" w:tplc="CAF82E48">
      <w:numFmt w:val="bullet"/>
      <w:lvlText w:val="•"/>
      <w:lvlJc w:val="left"/>
      <w:pPr>
        <w:ind w:left="912" w:hanging="360"/>
      </w:pPr>
      <w:rPr>
        <w:rFonts w:ascii="Arial" w:eastAsia="Times New Roman" w:hAnsi="Arial" w:cs="Arial" w:hint="default"/>
      </w:rPr>
    </w:lvl>
    <w:lvl w:ilvl="1" w:tplc="08090003" w:tentative="1">
      <w:start w:val="1"/>
      <w:numFmt w:val="bullet"/>
      <w:lvlText w:val="o"/>
      <w:lvlJc w:val="left"/>
      <w:pPr>
        <w:ind w:left="1632" w:hanging="360"/>
      </w:pPr>
      <w:rPr>
        <w:rFonts w:ascii="Courier New" w:hAnsi="Courier New" w:cs="Courier New" w:hint="default"/>
      </w:rPr>
    </w:lvl>
    <w:lvl w:ilvl="2" w:tplc="08090005" w:tentative="1">
      <w:start w:val="1"/>
      <w:numFmt w:val="bullet"/>
      <w:lvlText w:val=""/>
      <w:lvlJc w:val="left"/>
      <w:pPr>
        <w:ind w:left="2352" w:hanging="360"/>
      </w:pPr>
      <w:rPr>
        <w:rFonts w:ascii="Wingdings" w:hAnsi="Wingdings" w:hint="default"/>
      </w:rPr>
    </w:lvl>
    <w:lvl w:ilvl="3" w:tplc="08090001" w:tentative="1">
      <w:start w:val="1"/>
      <w:numFmt w:val="bullet"/>
      <w:lvlText w:val=""/>
      <w:lvlJc w:val="left"/>
      <w:pPr>
        <w:ind w:left="3072" w:hanging="360"/>
      </w:pPr>
      <w:rPr>
        <w:rFonts w:ascii="Symbol" w:hAnsi="Symbol" w:hint="default"/>
      </w:rPr>
    </w:lvl>
    <w:lvl w:ilvl="4" w:tplc="08090003" w:tentative="1">
      <w:start w:val="1"/>
      <w:numFmt w:val="bullet"/>
      <w:lvlText w:val="o"/>
      <w:lvlJc w:val="left"/>
      <w:pPr>
        <w:ind w:left="3792" w:hanging="360"/>
      </w:pPr>
      <w:rPr>
        <w:rFonts w:ascii="Courier New" w:hAnsi="Courier New" w:cs="Courier New" w:hint="default"/>
      </w:rPr>
    </w:lvl>
    <w:lvl w:ilvl="5" w:tplc="08090005" w:tentative="1">
      <w:start w:val="1"/>
      <w:numFmt w:val="bullet"/>
      <w:lvlText w:val=""/>
      <w:lvlJc w:val="left"/>
      <w:pPr>
        <w:ind w:left="4512" w:hanging="360"/>
      </w:pPr>
      <w:rPr>
        <w:rFonts w:ascii="Wingdings" w:hAnsi="Wingdings" w:hint="default"/>
      </w:rPr>
    </w:lvl>
    <w:lvl w:ilvl="6" w:tplc="08090001" w:tentative="1">
      <w:start w:val="1"/>
      <w:numFmt w:val="bullet"/>
      <w:lvlText w:val=""/>
      <w:lvlJc w:val="left"/>
      <w:pPr>
        <w:ind w:left="5232" w:hanging="360"/>
      </w:pPr>
      <w:rPr>
        <w:rFonts w:ascii="Symbol" w:hAnsi="Symbol" w:hint="default"/>
      </w:rPr>
    </w:lvl>
    <w:lvl w:ilvl="7" w:tplc="08090003" w:tentative="1">
      <w:start w:val="1"/>
      <w:numFmt w:val="bullet"/>
      <w:lvlText w:val="o"/>
      <w:lvlJc w:val="left"/>
      <w:pPr>
        <w:ind w:left="5952" w:hanging="360"/>
      </w:pPr>
      <w:rPr>
        <w:rFonts w:ascii="Courier New" w:hAnsi="Courier New" w:cs="Courier New" w:hint="default"/>
      </w:rPr>
    </w:lvl>
    <w:lvl w:ilvl="8" w:tplc="08090005" w:tentative="1">
      <w:start w:val="1"/>
      <w:numFmt w:val="bullet"/>
      <w:lvlText w:val=""/>
      <w:lvlJc w:val="left"/>
      <w:pPr>
        <w:ind w:left="6672" w:hanging="360"/>
      </w:pPr>
      <w:rPr>
        <w:rFonts w:ascii="Wingdings" w:hAnsi="Wingdings" w:hint="default"/>
      </w:rPr>
    </w:lvl>
  </w:abstractNum>
  <w:abstractNum w:abstractNumId="8" w15:restartNumberingAfterBreak="0">
    <w:nsid w:val="36EA7A61"/>
    <w:multiLevelType w:val="hybridMultilevel"/>
    <w:tmpl w:val="82929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713247"/>
    <w:multiLevelType w:val="hybridMultilevel"/>
    <w:tmpl w:val="35AC9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EE65FE"/>
    <w:multiLevelType w:val="multilevel"/>
    <w:tmpl w:val="0DAC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CF138C"/>
    <w:multiLevelType w:val="hybridMultilevel"/>
    <w:tmpl w:val="4E44D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AC3DA1"/>
    <w:multiLevelType w:val="multilevel"/>
    <w:tmpl w:val="1974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4B15DC"/>
    <w:multiLevelType w:val="hybridMultilevel"/>
    <w:tmpl w:val="9C782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8573A9"/>
    <w:multiLevelType w:val="hybridMultilevel"/>
    <w:tmpl w:val="E988A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E725C7"/>
    <w:multiLevelType w:val="hybridMultilevel"/>
    <w:tmpl w:val="FAB0F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2E0ACA"/>
    <w:multiLevelType w:val="multilevel"/>
    <w:tmpl w:val="16C02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C56084"/>
    <w:multiLevelType w:val="hybridMultilevel"/>
    <w:tmpl w:val="FC525E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8B3B8F"/>
    <w:multiLevelType w:val="hybridMultilevel"/>
    <w:tmpl w:val="9AA88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EC6FB3"/>
    <w:multiLevelType w:val="hybridMultilevel"/>
    <w:tmpl w:val="0810C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883FE8"/>
    <w:multiLevelType w:val="hybridMultilevel"/>
    <w:tmpl w:val="EE36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E400AF"/>
    <w:multiLevelType w:val="hybridMultilevel"/>
    <w:tmpl w:val="7592FF5C"/>
    <w:lvl w:ilvl="0" w:tplc="10780E50">
      <w:start w:val="1"/>
      <w:numFmt w:val="decimal"/>
      <w:lvlText w:val="%1."/>
      <w:lvlJc w:val="left"/>
      <w:pPr>
        <w:ind w:left="1080" w:hanging="360"/>
      </w:pPr>
      <w:rPr>
        <w:rFonts w:ascii="Arial" w:eastAsia="Times New Roman" w:hAnsi="Arial" w:cs="Arial"/>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916034C"/>
    <w:multiLevelType w:val="hybridMultilevel"/>
    <w:tmpl w:val="43BE427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017238"/>
    <w:multiLevelType w:val="hybridMultilevel"/>
    <w:tmpl w:val="4F8E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9D4F20"/>
    <w:multiLevelType w:val="hybridMultilevel"/>
    <w:tmpl w:val="D67E4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6832C6"/>
    <w:multiLevelType w:val="hybridMultilevel"/>
    <w:tmpl w:val="02AA7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6F39C6"/>
    <w:multiLevelType w:val="hybridMultilevel"/>
    <w:tmpl w:val="5BDA0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1457924">
    <w:abstractNumId w:val="17"/>
  </w:num>
  <w:num w:numId="2" w16cid:durableId="413472311">
    <w:abstractNumId w:val="19"/>
  </w:num>
  <w:num w:numId="3" w16cid:durableId="1548300462">
    <w:abstractNumId w:val="4"/>
  </w:num>
  <w:num w:numId="4" w16cid:durableId="42874353">
    <w:abstractNumId w:val="26"/>
  </w:num>
  <w:num w:numId="5" w16cid:durableId="1834176617">
    <w:abstractNumId w:val="18"/>
  </w:num>
  <w:num w:numId="6" w16cid:durableId="918715455">
    <w:abstractNumId w:val="9"/>
  </w:num>
  <w:num w:numId="7" w16cid:durableId="1131938736">
    <w:abstractNumId w:val="13"/>
  </w:num>
  <w:num w:numId="8" w16cid:durableId="1092747704">
    <w:abstractNumId w:val="11"/>
  </w:num>
  <w:num w:numId="9" w16cid:durableId="762259470">
    <w:abstractNumId w:val="25"/>
  </w:num>
  <w:num w:numId="10" w16cid:durableId="1990088805">
    <w:abstractNumId w:val="22"/>
  </w:num>
  <w:num w:numId="11" w16cid:durableId="987250546">
    <w:abstractNumId w:val="21"/>
  </w:num>
  <w:num w:numId="12" w16cid:durableId="229387198">
    <w:abstractNumId w:val="8"/>
  </w:num>
  <w:num w:numId="13" w16cid:durableId="2141682245">
    <w:abstractNumId w:val="20"/>
  </w:num>
  <w:num w:numId="14" w16cid:durableId="508063770">
    <w:abstractNumId w:val="15"/>
  </w:num>
  <w:num w:numId="15" w16cid:durableId="164975241">
    <w:abstractNumId w:val="24"/>
  </w:num>
  <w:num w:numId="16" w16cid:durableId="711274813">
    <w:abstractNumId w:val="5"/>
  </w:num>
  <w:num w:numId="17" w16cid:durableId="2100786937">
    <w:abstractNumId w:val="3"/>
  </w:num>
  <w:num w:numId="18" w16cid:durableId="1842502625">
    <w:abstractNumId w:val="23"/>
  </w:num>
  <w:num w:numId="19" w16cid:durableId="1543470852">
    <w:abstractNumId w:val="12"/>
  </w:num>
  <w:num w:numId="20" w16cid:durableId="1371028336">
    <w:abstractNumId w:val="10"/>
  </w:num>
  <w:num w:numId="21" w16cid:durableId="706754471">
    <w:abstractNumId w:val="16"/>
  </w:num>
  <w:num w:numId="22" w16cid:durableId="484858647">
    <w:abstractNumId w:val="2"/>
  </w:num>
  <w:num w:numId="23" w16cid:durableId="318194271">
    <w:abstractNumId w:val="7"/>
  </w:num>
  <w:num w:numId="24" w16cid:durableId="2056389538">
    <w:abstractNumId w:val="6"/>
  </w:num>
  <w:num w:numId="25" w16cid:durableId="147945667">
    <w:abstractNumId w:val="0"/>
  </w:num>
  <w:num w:numId="26" w16cid:durableId="1017585915">
    <w:abstractNumId w:val="14"/>
  </w:num>
  <w:num w:numId="27" w16cid:durableId="3777515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C56"/>
    <w:rsid w:val="000559C0"/>
    <w:rsid w:val="00063F0A"/>
    <w:rsid w:val="000C0A77"/>
    <w:rsid w:val="00181689"/>
    <w:rsid w:val="001844AA"/>
    <w:rsid w:val="00190763"/>
    <w:rsid w:val="001B6615"/>
    <w:rsid w:val="001C2E7F"/>
    <w:rsid w:val="001C72AC"/>
    <w:rsid w:val="001D1E46"/>
    <w:rsid w:val="001F15AA"/>
    <w:rsid w:val="00230A90"/>
    <w:rsid w:val="0026763E"/>
    <w:rsid w:val="002E1653"/>
    <w:rsid w:val="002F5224"/>
    <w:rsid w:val="00325916"/>
    <w:rsid w:val="003661E3"/>
    <w:rsid w:val="0038152B"/>
    <w:rsid w:val="003A2D6F"/>
    <w:rsid w:val="003A4C9F"/>
    <w:rsid w:val="003C7E10"/>
    <w:rsid w:val="003E18FB"/>
    <w:rsid w:val="003E7A8B"/>
    <w:rsid w:val="003F6559"/>
    <w:rsid w:val="0040544A"/>
    <w:rsid w:val="004143B9"/>
    <w:rsid w:val="00491BEB"/>
    <w:rsid w:val="004D2FF5"/>
    <w:rsid w:val="004D7E79"/>
    <w:rsid w:val="004F2C21"/>
    <w:rsid w:val="00596C9B"/>
    <w:rsid w:val="00607ADF"/>
    <w:rsid w:val="0064197F"/>
    <w:rsid w:val="00645967"/>
    <w:rsid w:val="006C7EDB"/>
    <w:rsid w:val="006E515E"/>
    <w:rsid w:val="006F5B5A"/>
    <w:rsid w:val="00772E44"/>
    <w:rsid w:val="00807E8F"/>
    <w:rsid w:val="008118BE"/>
    <w:rsid w:val="008376FC"/>
    <w:rsid w:val="008656CC"/>
    <w:rsid w:val="008971E5"/>
    <w:rsid w:val="008C0E5C"/>
    <w:rsid w:val="008C199D"/>
    <w:rsid w:val="00976784"/>
    <w:rsid w:val="009838F4"/>
    <w:rsid w:val="009D0E83"/>
    <w:rsid w:val="00A32424"/>
    <w:rsid w:val="00A4000F"/>
    <w:rsid w:val="00A805BF"/>
    <w:rsid w:val="00AD0484"/>
    <w:rsid w:val="00AE563F"/>
    <w:rsid w:val="00B23D06"/>
    <w:rsid w:val="00B47E0D"/>
    <w:rsid w:val="00B51A1B"/>
    <w:rsid w:val="00B974F4"/>
    <w:rsid w:val="00C22806"/>
    <w:rsid w:val="00C61F43"/>
    <w:rsid w:val="00C7070E"/>
    <w:rsid w:val="00CA4A9F"/>
    <w:rsid w:val="00CC48A7"/>
    <w:rsid w:val="00D041CB"/>
    <w:rsid w:val="00D855CC"/>
    <w:rsid w:val="00D92446"/>
    <w:rsid w:val="00DC5EF3"/>
    <w:rsid w:val="00DD5748"/>
    <w:rsid w:val="00E05218"/>
    <w:rsid w:val="00E2557C"/>
    <w:rsid w:val="00E47842"/>
    <w:rsid w:val="00E63B2E"/>
    <w:rsid w:val="00E63C56"/>
    <w:rsid w:val="00E77D70"/>
    <w:rsid w:val="00EA0758"/>
    <w:rsid w:val="00EE6BF5"/>
    <w:rsid w:val="00F308BE"/>
    <w:rsid w:val="00F3422A"/>
    <w:rsid w:val="00F37A04"/>
    <w:rsid w:val="00F64AE7"/>
    <w:rsid w:val="00FD4FE4"/>
    <w:rsid w:val="00FE11E0"/>
    <w:rsid w:val="00FF611B"/>
    <w:rsid w:val="04260CB7"/>
    <w:rsid w:val="135B6406"/>
    <w:rsid w:val="1E91DECB"/>
    <w:rsid w:val="20FC8E5E"/>
    <w:rsid w:val="315D6A93"/>
    <w:rsid w:val="3206751B"/>
    <w:rsid w:val="36FC9DF5"/>
    <w:rsid w:val="496674FF"/>
    <w:rsid w:val="49BCE8CE"/>
    <w:rsid w:val="4E46D076"/>
    <w:rsid w:val="4EEDAEF4"/>
    <w:rsid w:val="4FC9787A"/>
    <w:rsid w:val="517E7138"/>
    <w:rsid w:val="5B0C2B21"/>
    <w:rsid w:val="649A161F"/>
    <w:rsid w:val="6656CB4E"/>
    <w:rsid w:val="67A6E0E8"/>
    <w:rsid w:val="698E6C10"/>
    <w:rsid w:val="6C1611DE"/>
    <w:rsid w:val="6CB9227E"/>
    <w:rsid w:val="6E27D008"/>
    <w:rsid w:val="70D05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12ECE"/>
  <w15:docId w15:val="{109E499D-3B65-44A0-B437-9DEF8690C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E7F"/>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FE11E0"/>
    <w:rPr>
      <w:sz w:val="16"/>
      <w:szCs w:val="16"/>
    </w:rPr>
  </w:style>
  <w:style w:type="paragraph" w:styleId="CommentText">
    <w:name w:val="annotation text"/>
    <w:basedOn w:val="Normal"/>
    <w:link w:val="CommentTextChar"/>
    <w:uiPriority w:val="99"/>
    <w:unhideWhenUsed/>
    <w:rsid w:val="00FE11E0"/>
    <w:pPr>
      <w:spacing w:line="240" w:lineRule="auto"/>
    </w:pPr>
    <w:rPr>
      <w:sz w:val="20"/>
      <w:szCs w:val="20"/>
    </w:rPr>
  </w:style>
  <w:style w:type="character" w:customStyle="1" w:styleId="CommentTextChar">
    <w:name w:val="Comment Text Char"/>
    <w:basedOn w:val="DefaultParagraphFont"/>
    <w:link w:val="CommentText"/>
    <w:uiPriority w:val="99"/>
    <w:rsid w:val="00FE11E0"/>
    <w:rPr>
      <w:sz w:val="20"/>
      <w:szCs w:val="20"/>
    </w:rPr>
  </w:style>
  <w:style w:type="paragraph" w:styleId="CommentSubject">
    <w:name w:val="annotation subject"/>
    <w:basedOn w:val="CommentText"/>
    <w:next w:val="CommentText"/>
    <w:link w:val="CommentSubjectChar"/>
    <w:uiPriority w:val="99"/>
    <w:semiHidden/>
    <w:unhideWhenUsed/>
    <w:rsid w:val="00FE11E0"/>
    <w:rPr>
      <w:b/>
      <w:bCs/>
    </w:rPr>
  </w:style>
  <w:style w:type="character" w:customStyle="1" w:styleId="CommentSubjectChar">
    <w:name w:val="Comment Subject Char"/>
    <w:basedOn w:val="CommentTextChar"/>
    <w:link w:val="CommentSubject"/>
    <w:uiPriority w:val="99"/>
    <w:semiHidden/>
    <w:rsid w:val="00FE11E0"/>
    <w:rPr>
      <w:b/>
      <w:bCs/>
      <w:sz w:val="20"/>
      <w:szCs w:val="20"/>
    </w:rPr>
  </w:style>
  <w:style w:type="character" w:styleId="Hyperlink">
    <w:name w:val="Hyperlink"/>
    <w:basedOn w:val="DefaultParagraphFont"/>
    <w:uiPriority w:val="99"/>
    <w:unhideWhenUsed/>
    <w:rsid w:val="00FE11E0"/>
    <w:rPr>
      <w:color w:val="0000FF" w:themeColor="hyperlink"/>
      <w:u w:val="single"/>
    </w:rPr>
  </w:style>
  <w:style w:type="character" w:customStyle="1" w:styleId="UnresolvedMention1">
    <w:name w:val="Unresolved Mention1"/>
    <w:basedOn w:val="DefaultParagraphFont"/>
    <w:uiPriority w:val="99"/>
    <w:semiHidden/>
    <w:unhideWhenUsed/>
    <w:rsid w:val="00FE11E0"/>
    <w:rPr>
      <w:color w:val="605E5C"/>
      <w:shd w:val="clear" w:color="auto" w:fill="E1DFDD"/>
    </w:rPr>
  </w:style>
  <w:style w:type="paragraph" w:styleId="ListParagraph">
    <w:name w:val="List Paragraph"/>
    <w:basedOn w:val="Normal"/>
    <w:uiPriority w:val="34"/>
    <w:qFormat/>
    <w:rsid w:val="008C0E5C"/>
    <w:pPr>
      <w:ind w:left="720"/>
      <w:contextualSpacing/>
    </w:pPr>
  </w:style>
  <w:style w:type="paragraph" w:styleId="NoSpacing">
    <w:name w:val="No Spacing"/>
    <w:uiPriority w:val="1"/>
    <w:qFormat/>
    <w:rsid w:val="001844AA"/>
    <w:pPr>
      <w:spacing w:line="240" w:lineRule="auto"/>
    </w:pPr>
    <w:rPr>
      <w:rFonts w:asciiTheme="minorHAnsi" w:eastAsiaTheme="minorHAnsi" w:hAnsiTheme="minorHAnsi" w:cstheme="minorBidi"/>
      <w:lang w:val="en-GB" w:eastAsia="en-US"/>
    </w:rPr>
  </w:style>
  <w:style w:type="paragraph" w:customStyle="1" w:styleId="paragraph">
    <w:name w:val="paragraph"/>
    <w:basedOn w:val="Normal"/>
    <w:rsid w:val="00596C9B"/>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normaltextrun">
    <w:name w:val="normaltextrun"/>
    <w:basedOn w:val="DefaultParagraphFont"/>
    <w:rsid w:val="00596C9B"/>
  </w:style>
  <w:style w:type="character" w:customStyle="1" w:styleId="eop">
    <w:name w:val="eop"/>
    <w:basedOn w:val="DefaultParagraphFont"/>
    <w:rsid w:val="0038152B"/>
  </w:style>
  <w:style w:type="paragraph" w:styleId="BalloonText">
    <w:name w:val="Balloon Text"/>
    <w:basedOn w:val="Normal"/>
    <w:link w:val="BalloonTextChar"/>
    <w:uiPriority w:val="99"/>
    <w:semiHidden/>
    <w:unhideWhenUsed/>
    <w:rsid w:val="00C707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70E"/>
    <w:rPr>
      <w:rFonts w:ascii="Segoe UI" w:hAnsi="Segoe UI" w:cs="Segoe UI"/>
      <w:sz w:val="18"/>
      <w:szCs w:val="18"/>
    </w:rPr>
  </w:style>
  <w:style w:type="character" w:styleId="FollowedHyperlink">
    <w:name w:val="FollowedHyperlink"/>
    <w:basedOn w:val="DefaultParagraphFont"/>
    <w:uiPriority w:val="99"/>
    <w:semiHidden/>
    <w:unhideWhenUsed/>
    <w:rsid w:val="00E2557C"/>
    <w:rPr>
      <w:color w:val="800080" w:themeColor="followedHyperlink"/>
      <w:u w:val="single"/>
    </w:rPr>
  </w:style>
  <w:style w:type="paragraph" w:customStyle="1" w:styleId="has-text-align-center">
    <w:name w:val="has-text-align-center"/>
    <w:basedOn w:val="Normal"/>
    <w:rsid w:val="002E1653"/>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2E1653"/>
    <w:rPr>
      <w:b/>
      <w:bCs/>
    </w:rPr>
  </w:style>
  <w:style w:type="character" w:customStyle="1" w:styleId="apple-converted-space">
    <w:name w:val="apple-converted-space"/>
    <w:basedOn w:val="DefaultParagraphFont"/>
    <w:rsid w:val="002E1653"/>
  </w:style>
  <w:style w:type="character" w:customStyle="1" w:styleId="UnresolvedMention2">
    <w:name w:val="Unresolved Mention2"/>
    <w:basedOn w:val="DefaultParagraphFont"/>
    <w:uiPriority w:val="99"/>
    <w:semiHidden/>
    <w:unhideWhenUsed/>
    <w:rsid w:val="002E1653"/>
    <w:rPr>
      <w:color w:val="605E5C"/>
      <w:shd w:val="clear" w:color="auto" w:fill="E1DFDD"/>
    </w:rPr>
  </w:style>
  <w:style w:type="paragraph" w:styleId="NormalWeb">
    <w:name w:val="Normal (Web)"/>
    <w:basedOn w:val="Normal"/>
    <w:uiPriority w:val="99"/>
    <w:semiHidden/>
    <w:unhideWhenUsed/>
    <w:rsid w:val="002E1653"/>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9968">
      <w:bodyDiv w:val="1"/>
      <w:marLeft w:val="0"/>
      <w:marRight w:val="0"/>
      <w:marTop w:val="0"/>
      <w:marBottom w:val="0"/>
      <w:divBdr>
        <w:top w:val="none" w:sz="0" w:space="0" w:color="auto"/>
        <w:left w:val="none" w:sz="0" w:space="0" w:color="auto"/>
        <w:bottom w:val="none" w:sz="0" w:space="0" w:color="auto"/>
        <w:right w:val="none" w:sz="0" w:space="0" w:color="auto"/>
      </w:divBdr>
    </w:div>
    <w:div w:id="842621313">
      <w:bodyDiv w:val="1"/>
      <w:marLeft w:val="0"/>
      <w:marRight w:val="0"/>
      <w:marTop w:val="0"/>
      <w:marBottom w:val="0"/>
      <w:divBdr>
        <w:top w:val="none" w:sz="0" w:space="0" w:color="auto"/>
        <w:left w:val="none" w:sz="0" w:space="0" w:color="auto"/>
        <w:bottom w:val="none" w:sz="0" w:space="0" w:color="auto"/>
        <w:right w:val="none" w:sz="0" w:space="0" w:color="auto"/>
      </w:divBdr>
    </w:div>
    <w:div w:id="936330222">
      <w:bodyDiv w:val="1"/>
      <w:marLeft w:val="0"/>
      <w:marRight w:val="0"/>
      <w:marTop w:val="0"/>
      <w:marBottom w:val="0"/>
      <w:divBdr>
        <w:top w:val="none" w:sz="0" w:space="0" w:color="auto"/>
        <w:left w:val="none" w:sz="0" w:space="0" w:color="auto"/>
        <w:bottom w:val="none" w:sz="0" w:space="0" w:color="auto"/>
        <w:right w:val="none" w:sz="0" w:space="0" w:color="auto"/>
      </w:divBdr>
      <w:divsChild>
        <w:div w:id="1954090614">
          <w:marLeft w:val="0"/>
          <w:marRight w:val="0"/>
          <w:marTop w:val="0"/>
          <w:marBottom w:val="0"/>
          <w:divBdr>
            <w:top w:val="none" w:sz="0" w:space="0" w:color="auto"/>
            <w:left w:val="none" w:sz="0" w:space="0" w:color="auto"/>
            <w:bottom w:val="none" w:sz="0" w:space="0" w:color="auto"/>
            <w:right w:val="none" w:sz="0" w:space="0" w:color="auto"/>
          </w:divBdr>
          <w:divsChild>
            <w:div w:id="144900182">
              <w:marLeft w:val="0"/>
              <w:marRight w:val="0"/>
              <w:marTop w:val="0"/>
              <w:marBottom w:val="0"/>
              <w:divBdr>
                <w:top w:val="none" w:sz="0" w:space="0" w:color="auto"/>
                <w:left w:val="none" w:sz="0" w:space="0" w:color="auto"/>
                <w:bottom w:val="none" w:sz="0" w:space="0" w:color="auto"/>
                <w:right w:val="none" w:sz="0" w:space="0" w:color="auto"/>
              </w:divBdr>
              <w:divsChild>
                <w:div w:id="38949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49668">
          <w:marLeft w:val="0"/>
          <w:marRight w:val="0"/>
          <w:marTop w:val="0"/>
          <w:marBottom w:val="0"/>
          <w:divBdr>
            <w:top w:val="none" w:sz="0" w:space="0" w:color="auto"/>
            <w:left w:val="none" w:sz="0" w:space="0" w:color="auto"/>
            <w:bottom w:val="none" w:sz="0" w:space="0" w:color="auto"/>
            <w:right w:val="none" w:sz="0" w:space="0" w:color="auto"/>
          </w:divBdr>
          <w:divsChild>
            <w:div w:id="1600139713">
              <w:marLeft w:val="0"/>
              <w:marRight w:val="0"/>
              <w:marTop w:val="0"/>
              <w:marBottom w:val="0"/>
              <w:divBdr>
                <w:top w:val="none" w:sz="0" w:space="0" w:color="auto"/>
                <w:left w:val="none" w:sz="0" w:space="0" w:color="auto"/>
                <w:bottom w:val="none" w:sz="0" w:space="0" w:color="auto"/>
                <w:right w:val="none" w:sz="0" w:space="0" w:color="auto"/>
              </w:divBdr>
              <w:divsChild>
                <w:div w:id="4846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64710">
      <w:bodyDiv w:val="1"/>
      <w:marLeft w:val="0"/>
      <w:marRight w:val="0"/>
      <w:marTop w:val="0"/>
      <w:marBottom w:val="0"/>
      <w:divBdr>
        <w:top w:val="none" w:sz="0" w:space="0" w:color="auto"/>
        <w:left w:val="none" w:sz="0" w:space="0" w:color="auto"/>
        <w:bottom w:val="none" w:sz="0" w:space="0" w:color="auto"/>
        <w:right w:val="none" w:sz="0" w:space="0" w:color="auto"/>
      </w:divBdr>
      <w:divsChild>
        <w:div w:id="744912235">
          <w:marLeft w:val="0"/>
          <w:marRight w:val="0"/>
          <w:marTop w:val="0"/>
          <w:marBottom w:val="0"/>
          <w:divBdr>
            <w:top w:val="none" w:sz="0" w:space="0" w:color="auto"/>
            <w:left w:val="none" w:sz="0" w:space="0" w:color="auto"/>
            <w:bottom w:val="none" w:sz="0" w:space="0" w:color="auto"/>
            <w:right w:val="none" w:sz="0" w:space="0" w:color="auto"/>
          </w:divBdr>
          <w:divsChild>
            <w:div w:id="1498572772">
              <w:marLeft w:val="0"/>
              <w:marRight w:val="0"/>
              <w:marTop w:val="0"/>
              <w:marBottom w:val="0"/>
              <w:divBdr>
                <w:top w:val="none" w:sz="0" w:space="0" w:color="auto"/>
                <w:left w:val="none" w:sz="0" w:space="0" w:color="auto"/>
                <w:bottom w:val="none" w:sz="0" w:space="0" w:color="auto"/>
                <w:right w:val="none" w:sz="0" w:space="0" w:color="auto"/>
              </w:divBdr>
              <w:divsChild>
                <w:div w:id="109925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05426">
          <w:marLeft w:val="0"/>
          <w:marRight w:val="0"/>
          <w:marTop w:val="0"/>
          <w:marBottom w:val="0"/>
          <w:divBdr>
            <w:top w:val="none" w:sz="0" w:space="0" w:color="auto"/>
            <w:left w:val="none" w:sz="0" w:space="0" w:color="auto"/>
            <w:bottom w:val="none" w:sz="0" w:space="0" w:color="auto"/>
            <w:right w:val="none" w:sz="0" w:space="0" w:color="auto"/>
          </w:divBdr>
          <w:divsChild>
            <w:div w:id="2133403966">
              <w:marLeft w:val="0"/>
              <w:marRight w:val="0"/>
              <w:marTop w:val="0"/>
              <w:marBottom w:val="0"/>
              <w:divBdr>
                <w:top w:val="none" w:sz="0" w:space="0" w:color="auto"/>
                <w:left w:val="none" w:sz="0" w:space="0" w:color="auto"/>
                <w:bottom w:val="none" w:sz="0" w:space="0" w:color="auto"/>
                <w:right w:val="none" w:sz="0" w:space="0" w:color="auto"/>
              </w:divBdr>
              <w:divsChild>
                <w:div w:id="177821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45461">
      <w:bodyDiv w:val="1"/>
      <w:marLeft w:val="0"/>
      <w:marRight w:val="0"/>
      <w:marTop w:val="0"/>
      <w:marBottom w:val="0"/>
      <w:divBdr>
        <w:top w:val="none" w:sz="0" w:space="0" w:color="auto"/>
        <w:left w:val="none" w:sz="0" w:space="0" w:color="auto"/>
        <w:bottom w:val="none" w:sz="0" w:space="0" w:color="auto"/>
        <w:right w:val="none" w:sz="0" w:space="0" w:color="auto"/>
      </w:divBdr>
    </w:div>
    <w:div w:id="1345327920">
      <w:bodyDiv w:val="1"/>
      <w:marLeft w:val="0"/>
      <w:marRight w:val="0"/>
      <w:marTop w:val="0"/>
      <w:marBottom w:val="0"/>
      <w:divBdr>
        <w:top w:val="none" w:sz="0" w:space="0" w:color="auto"/>
        <w:left w:val="none" w:sz="0" w:space="0" w:color="auto"/>
        <w:bottom w:val="none" w:sz="0" w:space="0" w:color="auto"/>
        <w:right w:val="none" w:sz="0" w:space="0" w:color="auto"/>
      </w:divBdr>
    </w:div>
    <w:div w:id="1526863219">
      <w:bodyDiv w:val="1"/>
      <w:marLeft w:val="0"/>
      <w:marRight w:val="0"/>
      <w:marTop w:val="0"/>
      <w:marBottom w:val="0"/>
      <w:divBdr>
        <w:top w:val="none" w:sz="0" w:space="0" w:color="auto"/>
        <w:left w:val="none" w:sz="0" w:space="0" w:color="auto"/>
        <w:bottom w:val="none" w:sz="0" w:space="0" w:color="auto"/>
        <w:right w:val="none" w:sz="0" w:space="0" w:color="auto"/>
      </w:divBdr>
      <w:divsChild>
        <w:div w:id="1215580214">
          <w:marLeft w:val="0"/>
          <w:marRight w:val="0"/>
          <w:marTop w:val="0"/>
          <w:marBottom w:val="0"/>
          <w:divBdr>
            <w:top w:val="none" w:sz="0" w:space="0" w:color="auto"/>
            <w:left w:val="none" w:sz="0" w:space="0" w:color="auto"/>
            <w:bottom w:val="none" w:sz="0" w:space="0" w:color="auto"/>
            <w:right w:val="none" w:sz="0" w:space="0" w:color="auto"/>
          </w:divBdr>
        </w:div>
      </w:divsChild>
    </w:div>
    <w:div w:id="1533953647">
      <w:bodyDiv w:val="1"/>
      <w:marLeft w:val="0"/>
      <w:marRight w:val="0"/>
      <w:marTop w:val="0"/>
      <w:marBottom w:val="0"/>
      <w:divBdr>
        <w:top w:val="none" w:sz="0" w:space="0" w:color="auto"/>
        <w:left w:val="none" w:sz="0" w:space="0" w:color="auto"/>
        <w:bottom w:val="none" w:sz="0" w:space="0" w:color="auto"/>
        <w:right w:val="none" w:sz="0" w:space="0" w:color="auto"/>
      </w:divBdr>
    </w:div>
    <w:div w:id="2052487047">
      <w:bodyDiv w:val="1"/>
      <w:marLeft w:val="0"/>
      <w:marRight w:val="0"/>
      <w:marTop w:val="0"/>
      <w:marBottom w:val="0"/>
      <w:divBdr>
        <w:top w:val="none" w:sz="0" w:space="0" w:color="auto"/>
        <w:left w:val="none" w:sz="0" w:space="0" w:color="auto"/>
        <w:bottom w:val="none" w:sz="0" w:space="0" w:color="auto"/>
        <w:right w:val="none" w:sz="0" w:space="0" w:color="auto"/>
      </w:divBdr>
    </w:div>
    <w:div w:id="2117019009">
      <w:bodyDiv w:val="1"/>
      <w:marLeft w:val="0"/>
      <w:marRight w:val="0"/>
      <w:marTop w:val="0"/>
      <w:marBottom w:val="0"/>
      <w:divBdr>
        <w:top w:val="none" w:sz="0" w:space="0" w:color="auto"/>
        <w:left w:val="none" w:sz="0" w:space="0" w:color="auto"/>
        <w:bottom w:val="none" w:sz="0" w:space="0" w:color="auto"/>
        <w:right w:val="none" w:sz="0" w:space="0" w:color="auto"/>
      </w:divBdr>
      <w:divsChild>
        <w:div w:id="1716850770">
          <w:marLeft w:val="0"/>
          <w:marRight w:val="0"/>
          <w:marTop w:val="0"/>
          <w:marBottom w:val="0"/>
          <w:divBdr>
            <w:top w:val="none" w:sz="0" w:space="0" w:color="auto"/>
            <w:left w:val="none" w:sz="0" w:space="0" w:color="auto"/>
            <w:bottom w:val="none" w:sz="0" w:space="0" w:color="auto"/>
            <w:right w:val="none" w:sz="0" w:space="0" w:color="auto"/>
          </w:divBdr>
          <w:divsChild>
            <w:div w:id="812992166">
              <w:marLeft w:val="0"/>
              <w:marRight w:val="0"/>
              <w:marTop w:val="0"/>
              <w:marBottom w:val="0"/>
              <w:divBdr>
                <w:top w:val="none" w:sz="0" w:space="0" w:color="auto"/>
                <w:left w:val="none" w:sz="0" w:space="0" w:color="auto"/>
                <w:bottom w:val="none" w:sz="0" w:space="0" w:color="auto"/>
                <w:right w:val="none" w:sz="0" w:space="0" w:color="auto"/>
              </w:divBdr>
              <w:divsChild>
                <w:div w:id="120136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31167">
          <w:marLeft w:val="0"/>
          <w:marRight w:val="0"/>
          <w:marTop w:val="0"/>
          <w:marBottom w:val="0"/>
          <w:divBdr>
            <w:top w:val="none" w:sz="0" w:space="0" w:color="auto"/>
            <w:left w:val="none" w:sz="0" w:space="0" w:color="auto"/>
            <w:bottom w:val="none" w:sz="0" w:space="0" w:color="auto"/>
            <w:right w:val="none" w:sz="0" w:space="0" w:color="auto"/>
          </w:divBdr>
          <w:divsChild>
            <w:div w:id="1245409370">
              <w:marLeft w:val="0"/>
              <w:marRight w:val="0"/>
              <w:marTop w:val="0"/>
              <w:marBottom w:val="0"/>
              <w:divBdr>
                <w:top w:val="none" w:sz="0" w:space="0" w:color="auto"/>
                <w:left w:val="none" w:sz="0" w:space="0" w:color="auto"/>
                <w:bottom w:val="none" w:sz="0" w:space="0" w:color="auto"/>
                <w:right w:val="none" w:sz="0" w:space="0" w:color="auto"/>
              </w:divBdr>
              <w:divsChild>
                <w:div w:id="1257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aconartscentre.co.uk/" TargetMode="External"/><Relationship Id="rId13" Type="http://schemas.openxmlformats.org/officeDocument/2006/relationships/hyperlink" Target="mailto:InverclydeCultureCollective@cvsinverclyde.org.uk" TargetMode="External"/><Relationship Id="rId3" Type="http://schemas.openxmlformats.org/officeDocument/2006/relationships/settings" Target="settings.xml"/><Relationship Id="rId7" Type="http://schemas.openxmlformats.org/officeDocument/2006/relationships/hyperlink" Target="https://www.rigarts.org/" TargetMode="External"/><Relationship Id="rId12" Type="http://schemas.openxmlformats.org/officeDocument/2006/relationships/hyperlink" Target="https://www.inverclyde.gov.uk/privac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nverclyde.gov.uk" TargetMode="External"/><Relationship Id="rId11" Type="http://schemas.openxmlformats.org/officeDocument/2006/relationships/hyperlink" Target="https://www.inverclydeculturecollective.co.uk/" TargetMode="External"/><Relationship Id="rId5" Type="http://schemas.openxmlformats.org/officeDocument/2006/relationships/hyperlink" Target="https://www.creativescotland.com/what-we-do/latest-news/archive/2021/02/culture-collective-recipients" TargetMode="External"/><Relationship Id="rId15" Type="http://schemas.openxmlformats.org/officeDocument/2006/relationships/fontTable" Target="fontTable.xml"/><Relationship Id="rId10" Type="http://schemas.openxmlformats.org/officeDocument/2006/relationships/hyperlink" Target="https://www.cvsinverclyde.org.uk/" TargetMode="External"/><Relationship Id="rId4" Type="http://schemas.openxmlformats.org/officeDocument/2006/relationships/webSettings" Target="webSettings.xml"/><Relationship Id="rId9" Type="http://schemas.openxmlformats.org/officeDocument/2006/relationships/hyperlink" Target="https://www.kayos-theatre.co.uk/wordpress" TargetMode="External"/><Relationship Id="rId14" Type="http://schemas.openxmlformats.org/officeDocument/2006/relationships/hyperlink" Target="mailto:InverclydeCultureCollective@cvsinverclyd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3800</Words>
  <Characters>21661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Jack Stancliffe</cp:lastModifiedBy>
  <cp:revision>2</cp:revision>
  <dcterms:created xsi:type="dcterms:W3CDTF">2022-05-08T18:33:00Z</dcterms:created>
  <dcterms:modified xsi:type="dcterms:W3CDTF">2022-05-08T18:33:00Z</dcterms:modified>
</cp:coreProperties>
</file>